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07973" w14:textId="77777777" w:rsidR="00EC0A22" w:rsidRPr="00E934B5" w:rsidRDefault="00FB105C">
      <w:pPr>
        <w:pStyle w:val="Subttulo"/>
        <w:rPr>
          <w:rFonts w:ascii="Arial" w:hAnsi="Arial" w:cs="Arial"/>
        </w:rPr>
      </w:pPr>
      <w:r w:rsidRPr="00E934B5">
        <w:rPr>
          <w:rFonts w:ascii="Arial" w:hAnsi="Arial" w:cs="Arial"/>
        </w:rPr>
        <w:t xml:space="preserve">                                            </w:t>
      </w:r>
    </w:p>
    <w:p w14:paraId="390024B1" w14:textId="77777777" w:rsidR="00EC0A22" w:rsidRPr="00E934B5" w:rsidRDefault="00FB105C">
      <w:pPr>
        <w:pStyle w:val="Subttulo"/>
        <w:rPr>
          <w:rFonts w:ascii="Arial" w:hAnsi="Arial" w:cs="Arial"/>
        </w:rPr>
      </w:pPr>
      <w:r w:rsidRPr="00E934B5">
        <w:rPr>
          <w:rFonts w:ascii="Arial" w:hAnsi="Arial" w:cs="Arial"/>
        </w:rPr>
        <w:t xml:space="preserve">                      </w:t>
      </w:r>
      <w:r w:rsidRPr="00E934B5">
        <w:rPr>
          <w:rFonts w:ascii="Arial" w:hAnsi="Arial" w:cs="Arial"/>
        </w:rPr>
        <w:tab/>
      </w:r>
      <w:r w:rsidRPr="00E934B5">
        <w:rPr>
          <w:rFonts w:ascii="Arial" w:hAnsi="Arial" w:cs="Arial"/>
        </w:rPr>
        <w:tab/>
      </w:r>
      <w:r w:rsidRPr="00E934B5">
        <w:rPr>
          <w:rFonts w:ascii="Arial" w:hAnsi="Arial" w:cs="Arial"/>
        </w:rPr>
        <w:tab/>
        <w:t xml:space="preserve"> </w:t>
      </w:r>
    </w:p>
    <w:p w14:paraId="558C7424" w14:textId="77777777" w:rsidR="00EC0A22" w:rsidRPr="00E934B5" w:rsidRDefault="00EC0A22">
      <w:pPr>
        <w:rPr>
          <w:rFonts w:ascii="Arial" w:hAnsi="Arial" w:cs="Arial"/>
        </w:rPr>
      </w:pPr>
    </w:p>
    <w:p w14:paraId="08505AC1" w14:textId="77777777" w:rsidR="00EC0A22" w:rsidRPr="00E934B5" w:rsidRDefault="00EC0A22">
      <w:pPr>
        <w:rPr>
          <w:rFonts w:ascii="Arial" w:hAnsi="Arial" w:cs="Arial"/>
        </w:rPr>
      </w:pPr>
    </w:p>
    <w:p w14:paraId="172A8839" w14:textId="77777777" w:rsidR="00231DAC" w:rsidRPr="00E934B5" w:rsidRDefault="00FB105C">
      <w:pPr>
        <w:spacing w:after="0"/>
        <w:jc w:val="center"/>
        <w:rPr>
          <w:rFonts w:ascii="Arial" w:hAnsi="Arial" w:cs="Arial"/>
          <w:b/>
          <w:sz w:val="36"/>
          <w:szCs w:val="36"/>
        </w:rPr>
      </w:pPr>
      <w:r w:rsidRPr="00E934B5">
        <w:rPr>
          <w:rFonts w:ascii="Arial" w:hAnsi="Arial" w:cs="Arial"/>
          <w:b/>
          <w:sz w:val="36"/>
          <w:szCs w:val="36"/>
        </w:rPr>
        <w:t xml:space="preserve">Hospital </w:t>
      </w:r>
      <w:r w:rsidR="00231DAC" w:rsidRPr="00E934B5">
        <w:rPr>
          <w:rFonts w:ascii="Arial" w:hAnsi="Arial" w:cs="Arial"/>
          <w:b/>
          <w:sz w:val="36"/>
          <w:szCs w:val="36"/>
        </w:rPr>
        <w:t>Regional de Alta Especialidad</w:t>
      </w:r>
    </w:p>
    <w:p w14:paraId="0DB65125" w14:textId="4AD98E07" w:rsidR="00EC0A22" w:rsidRPr="00E934B5" w:rsidRDefault="00FB105C">
      <w:pPr>
        <w:spacing w:after="0"/>
        <w:jc w:val="center"/>
        <w:rPr>
          <w:rFonts w:ascii="Arial" w:hAnsi="Arial" w:cs="Arial"/>
          <w:b/>
          <w:sz w:val="36"/>
          <w:szCs w:val="36"/>
        </w:rPr>
      </w:pPr>
      <w:r w:rsidRPr="00E934B5">
        <w:rPr>
          <w:rFonts w:ascii="Arial" w:hAnsi="Arial" w:cs="Arial"/>
          <w:b/>
          <w:sz w:val="36"/>
          <w:szCs w:val="36"/>
        </w:rPr>
        <w:t xml:space="preserve"> “Dr. Ignacio Morones Prieto”</w:t>
      </w:r>
    </w:p>
    <w:p w14:paraId="2653A04E" w14:textId="77777777" w:rsidR="00EC0A22" w:rsidRPr="00E934B5" w:rsidRDefault="00FB105C">
      <w:pPr>
        <w:spacing w:after="0"/>
        <w:jc w:val="center"/>
        <w:rPr>
          <w:rFonts w:ascii="Arial" w:hAnsi="Arial" w:cs="Arial"/>
          <w:b/>
          <w:sz w:val="32"/>
          <w:szCs w:val="32"/>
        </w:rPr>
      </w:pPr>
      <w:r w:rsidRPr="00E934B5">
        <w:rPr>
          <w:rFonts w:ascii="Arial" w:hAnsi="Arial" w:cs="Arial"/>
          <w:b/>
          <w:sz w:val="32"/>
          <w:szCs w:val="32"/>
        </w:rPr>
        <w:t>Subdirección de Educación e Investigación en Salud</w:t>
      </w:r>
    </w:p>
    <w:p w14:paraId="71399C16" w14:textId="77777777" w:rsidR="00EC0A22" w:rsidRPr="00E934B5" w:rsidRDefault="00EC0A22">
      <w:pPr>
        <w:spacing w:after="0"/>
        <w:jc w:val="center"/>
        <w:rPr>
          <w:rFonts w:ascii="Arial" w:hAnsi="Arial" w:cs="Arial"/>
          <w:sz w:val="40"/>
          <w:szCs w:val="40"/>
        </w:rPr>
      </w:pPr>
    </w:p>
    <w:p w14:paraId="4A25EA55" w14:textId="77777777" w:rsidR="00EC0A22" w:rsidRPr="00E934B5" w:rsidRDefault="00EC0A22">
      <w:pPr>
        <w:spacing w:after="0"/>
        <w:jc w:val="center"/>
        <w:rPr>
          <w:rFonts w:ascii="Arial" w:hAnsi="Arial" w:cs="Arial"/>
          <w:sz w:val="40"/>
          <w:szCs w:val="40"/>
        </w:rPr>
      </w:pPr>
    </w:p>
    <w:p w14:paraId="2B9B9FEA" w14:textId="77777777" w:rsidR="00EC0A22" w:rsidRPr="00E934B5" w:rsidRDefault="00FB105C">
      <w:pPr>
        <w:spacing w:after="0"/>
        <w:jc w:val="center"/>
        <w:rPr>
          <w:rFonts w:ascii="Arial" w:hAnsi="Arial" w:cs="Arial"/>
          <w:sz w:val="40"/>
          <w:szCs w:val="40"/>
        </w:rPr>
      </w:pPr>
      <w:r w:rsidRPr="00E934B5">
        <w:rPr>
          <w:rFonts w:ascii="Arial" w:hAnsi="Arial" w:cs="Arial"/>
          <w:sz w:val="40"/>
          <w:szCs w:val="40"/>
        </w:rPr>
        <w:t xml:space="preserve"> </w:t>
      </w:r>
    </w:p>
    <w:p w14:paraId="0C52901B" w14:textId="77777777" w:rsidR="00EC0A22" w:rsidRPr="00E934B5" w:rsidRDefault="00FB105C">
      <w:pPr>
        <w:spacing w:after="0"/>
        <w:jc w:val="center"/>
        <w:rPr>
          <w:rFonts w:ascii="Arial" w:hAnsi="Arial" w:cs="Arial"/>
          <w:b/>
          <w:sz w:val="32"/>
          <w:szCs w:val="32"/>
        </w:rPr>
      </w:pPr>
      <w:r w:rsidRPr="00E934B5">
        <w:rPr>
          <w:rFonts w:ascii="Arial" w:hAnsi="Arial" w:cs="Arial"/>
          <w:b/>
          <w:sz w:val="32"/>
          <w:szCs w:val="32"/>
        </w:rPr>
        <w:t>Registro del protocolo de investigación</w:t>
      </w:r>
    </w:p>
    <w:p w14:paraId="3BFBD865" w14:textId="30187B5D" w:rsidR="008A2E1C" w:rsidRDefault="00F27AB1" w:rsidP="008A2E1C">
      <w:pPr>
        <w:spacing w:after="0"/>
        <w:jc w:val="center"/>
        <w:rPr>
          <w:rFonts w:ascii="Arial" w:eastAsia="Arial" w:hAnsi="Arial" w:cs="Arial"/>
          <w:b/>
          <w:sz w:val="28"/>
          <w:szCs w:val="28"/>
        </w:rPr>
      </w:pPr>
      <w:r>
        <w:rPr>
          <w:rFonts w:ascii="Arial" w:eastAsia="Arial" w:hAnsi="Arial" w:cs="Arial"/>
          <w:b/>
          <w:sz w:val="28"/>
          <w:szCs w:val="28"/>
        </w:rPr>
        <w:t>v</w:t>
      </w:r>
      <w:r w:rsidR="008A2E1C" w:rsidRPr="00545474">
        <w:rPr>
          <w:rFonts w:ascii="Arial" w:eastAsia="Arial" w:hAnsi="Arial" w:cs="Arial"/>
          <w:b/>
          <w:sz w:val="28"/>
          <w:szCs w:val="28"/>
        </w:rPr>
        <w:t>.2025</w:t>
      </w:r>
    </w:p>
    <w:p w14:paraId="566F02D8" w14:textId="77777777" w:rsidR="00EC0A22" w:rsidRPr="00E934B5" w:rsidRDefault="00EC0A22">
      <w:pPr>
        <w:spacing w:after="0"/>
        <w:jc w:val="center"/>
        <w:rPr>
          <w:rFonts w:ascii="Arial" w:hAnsi="Arial" w:cs="Arial"/>
          <w:sz w:val="40"/>
          <w:szCs w:val="40"/>
        </w:rPr>
      </w:pPr>
    </w:p>
    <w:p w14:paraId="7BCD0AA8" w14:textId="77777777" w:rsidR="00EC0A22" w:rsidRPr="00E934B5" w:rsidRDefault="00EC0A22">
      <w:pPr>
        <w:spacing w:after="0"/>
        <w:jc w:val="center"/>
        <w:rPr>
          <w:rFonts w:ascii="Arial" w:hAnsi="Arial" w:cs="Arial"/>
          <w:sz w:val="40"/>
          <w:szCs w:val="40"/>
        </w:rPr>
      </w:pPr>
    </w:p>
    <w:p w14:paraId="041EC858" w14:textId="77777777" w:rsidR="00EC0A22" w:rsidRPr="00E934B5" w:rsidRDefault="00FB105C">
      <w:pPr>
        <w:spacing w:after="0"/>
        <w:rPr>
          <w:rFonts w:ascii="Arial" w:hAnsi="Arial" w:cs="Arial"/>
          <w:sz w:val="32"/>
          <w:szCs w:val="32"/>
        </w:rPr>
      </w:pPr>
      <w:r w:rsidRPr="00E934B5">
        <w:rPr>
          <w:rFonts w:ascii="Arial" w:hAnsi="Arial" w:cs="Arial"/>
          <w:sz w:val="32"/>
          <w:szCs w:val="32"/>
        </w:rPr>
        <w:t xml:space="preserve">Título: </w:t>
      </w:r>
    </w:p>
    <w:p w14:paraId="2BF88E71" w14:textId="77777777" w:rsidR="00EC0A22" w:rsidRPr="00E934B5" w:rsidRDefault="00EC0A22">
      <w:pPr>
        <w:spacing w:after="0"/>
        <w:jc w:val="center"/>
        <w:rPr>
          <w:rFonts w:ascii="Arial" w:hAnsi="Arial" w:cs="Arial"/>
          <w:sz w:val="40"/>
          <w:szCs w:val="40"/>
        </w:rPr>
      </w:pPr>
    </w:p>
    <w:p w14:paraId="797D60E9" w14:textId="77777777" w:rsidR="00EC0A22" w:rsidRPr="00E934B5" w:rsidRDefault="00EC0A22">
      <w:pPr>
        <w:spacing w:after="0"/>
        <w:jc w:val="center"/>
        <w:rPr>
          <w:rFonts w:ascii="Arial" w:hAnsi="Arial" w:cs="Arial"/>
          <w:sz w:val="40"/>
          <w:szCs w:val="40"/>
        </w:rPr>
      </w:pPr>
    </w:p>
    <w:p w14:paraId="59FBBF02" w14:textId="77777777" w:rsidR="00EC0A22" w:rsidRPr="00E934B5" w:rsidRDefault="00EC0A22">
      <w:pPr>
        <w:spacing w:after="0"/>
        <w:jc w:val="center"/>
        <w:rPr>
          <w:rFonts w:ascii="Arial" w:hAnsi="Arial" w:cs="Arial"/>
          <w:sz w:val="40"/>
          <w:szCs w:val="40"/>
        </w:rPr>
      </w:pPr>
    </w:p>
    <w:p w14:paraId="29DB8D04" w14:textId="77777777" w:rsidR="00EC0A22" w:rsidRPr="00E934B5" w:rsidRDefault="00EC0A22">
      <w:pPr>
        <w:rPr>
          <w:rFonts w:ascii="Arial" w:hAnsi="Arial" w:cs="Arial"/>
          <w:sz w:val="32"/>
          <w:szCs w:val="32"/>
        </w:rPr>
      </w:pPr>
    </w:p>
    <w:p w14:paraId="66BD8B66" w14:textId="77777777" w:rsidR="00EC0A22" w:rsidRPr="00E934B5" w:rsidRDefault="00EC0A22">
      <w:pPr>
        <w:rPr>
          <w:rFonts w:ascii="Arial" w:hAnsi="Arial" w:cs="Arial"/>
          <w:sz w:val="32"/>
          <w:szCs w:val="32"/>
        </w:rPr>
      </w:pPr>
    </w:p>
    <w:p w14:paraId="1099A3B2" w14:textId="77777777" w:rsidR="00EC0A22" w:rsidRPr="00E934B5" w:rsidRDefault="00FB105C">
      <w:pPr>
        <w:rPr>
          <w:rFonts w:ascii="Arial" w:hAnsi="Arial" w:cs="Arial"/>
          <w:sz w:val="32"/>
          <w:szCs w:val="32"/>
        </w:rPr>
      </w:pPr>
      <w:r w:rsidRPr="00E934B5">
        <w:rPr>
          <w:rFonts w:ascii="Arial" w:hAnsi="Arial" w:cs="Arial"/>
          <w:sz w:val="32"/>
          <w:szCs w:val="32"/>
        </w:rPr>
        <w:t>Nombre del investigador principal:</w:t>
      </w:r>
    </w:p>
    <w:p w14:paraId="71299CC2" w14:textId="77777777" w:rsidR="00EC0A22" w:rsidRPr="00E934B5" w:rsidRDefault="00FB105C">
      <w:pPr>
        <w:rPr>
          <w:rFonts w:ascii="Arial" w:hAnsi="Arial" w:cs="Arial"/>
          <w:sz w:val="32"/>
          <w:szCs w:val="32"/>
        </w:rPr>
      </w:pPr>
      <w:r w:rsidRPr="00E934B5">
        <w:rPr>
          <w:rFonts w:ascii="Arial" w:hAnsi="Arial" w:cs="Arial"/>
          <w:sz w:val="32"/>
          <w:szCs w:val="32"/>
        </w:rPr>
        <w:t>Correo electrónico:</w:t>
      </w:r>
    </w:p>
    <w:p w14:paraId="2861146C" w14:textId="364171CE" w:rsidR="009725B1" w:rsidRDefault="00FB105C" w:rsidP="00F27AB1">
      <w:pPr>
        <w:rPr>
          <w:rFonts w:ascii="Arial" w:eastAsia="Arial" w:hAnsi="Arial" w:cs="Arial"/>
          <w:b/>
          <w:sz w:val="24"/>
          <w:szCs w:val="24"/>
        </w:rPr>
      </w:pPr>
      <w:r w:rsidRPr="00E934B5">
        <w:rPr>
          <w:rFonts w:ascii="Arial" w:hAnsi="Arial" w:cs="Arial"/>
          <w:sz w:val="32"/>
          <w:szCs w:val="32"/>
        </w:rPr>
        <w:t>Fecha:</w:t>
      </w:r>
    </w:p>
    <w:p w14:paraId="4B711446" w14:textId="77777777" w:rsidR="00F27AB1" w:rsidRDefault="00F27AB1" w:rsidP="00231DAC">
      <w:pPr>
        <w:spacing w:after="0"/>
        <w:jc w:val="center"/>
        <w:rPr>
          <w:rFonts w:ascii="Arial" w:eastAsia="Arial" w:hAnsi="Arial" w:cs="Arial"/>
          <w:b/>
          <w:sz w:val="24"/>
          <w:szCs w:val="24"/>
        </w:rPr>
      </w:pPr>
      <w:bookmarkStart w:id="0" w:name="_Hlk199244702"/>
      <w:r>
        <w:rPr>
          <w:rFonts w:ascii="Arial" w:eastAsia="Arial" w:hAnsi="Arial" w:cs="Arial"/>
          <w:b/>
          <w:sz w:val="24"/>
          <w:szCs w:val="24"/>
        </w:rPr>
        <w:br w:type="page"/>
      </w:r>
    </w:p>
    <w:p w14:paraId="13DCB9D9" w14:textId="31A2BE73"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b/>
          <w:sz w:val="24"/>
          <w:szCs w:val="24"/>
        </w:rPr>
        <w:lastRenderedPageBreak/>
        <w:t xml:space="preserve">RESUMEN </w:t>
      </w:r>
      <w:r w:rsidRPr="00E934B5">
        <w:rPr>
          <w:rFonts w:ascii="Arial" w:eastAsia="Arial" w:hAnsi="Arial" w:cs="Arial"/>
          <w:color w:val="FF0000"/>
          <w:sz w:val="20"/>
          <w:szCs w:val="20"/>
        </w:rPr>
        <w:t>(este es sólo un título)</w:t>
      </w:r>
    </w:p>
    <w:p w14:paraId="15D26D89" w14:textId="77777777" w:rsidR="00231DAC" w:rsidRPr="00E934B5" w:rsidRDefault="00231DAC" w:rsidP="00231DAC">
      <w:pPr>
        <w:spacing w:after="0"/>
        <w:jc w:val="center"/>
        <w:rPr>
          <w:rFonts w:ascii="Arial" w:eastAsia="Arial" w:hAnsi="Arial" w:cs="Arial"/>
          <w:b/>
          <w:sz w:val="24"/>
          <w:szCs w:val="24"/>
        </w:rPr>
      </w:pPr>
    </w:p>
    <w:p w14:paraId="44C0E0FC" w14:textId="77777777" w:rsidR="00231DAC" w:rsidRPr="00E934B5" w:rsidRDefault="00231DAC" w:rsidP="00231DAC">
      <w:pPr>
        <w:spacing w:after="0"/>
        <w:rPr>
          <w:rFonts w:ascii="Arial" w:eastAsia="Arial" w:hAnsi="Arial" w:cs="Arial"/>
          <w:b/>
          <w:sz w:val="24"/>
          <w:szCs w:val="24"/>
        </w:rPr>
      </w:pPr>
      <w:r w:rsidRPr="00E934B5">
        <w:rPr>
          <w:rFonts w:ascii="Arial" w:eastAsia="Arial" w:hAnsi="Arial" w:cs="Arial"/>
          <w:color w:val="FF0000"/>
          <w:sz w:val="20"/>
          <w:szCs w:val="20"/>
        </w:rPr>
        <w:t xml:space="preserve">Este apartado debe contener: </w:t>
      </w:r>
    </w:p>
    <w:p w14:paraId="3683F093"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 xml:space="preserve">Introducción: </w:t>
      </w:r>
    </w:p>
    <w:p w14:paraId="7EB106BF"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Objetivo general:</w:t>
      </w:r>
    </w:p>
    <w:p w14:paraId="685CDB4C"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Diseño de estudio:</w:t>
      </w:r>
    </w:p>
    <w:p w14:paraId="4D55F403"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Cálculo del tamaño de la muestra y análisis estadístico:</w:t>
      </w:r>
    </w:p>
    <w:p w14:paraId="757EE52A" w14:textId="77777777" w:rsidR="00231DAC" w:rsidRPr="00E934B5" w:rsidRDefault="00231DAC" w:rsidP="00231DAC">
      <w:pPr>
        <w:spacing w:after="0"/>
        <w:jc w:val="both"/>
        <w:rPr>
          <w:rFonts w:ascii="Arial" w:eastAsia="Arial" w:hAnsi="Arial" w:cs="Arial"/>
          <w:color w:val="FF0000"/>
          <w:sz w:val="20"/>
          <w:szCs w:val="20"/>
        </w:rPr>
      </w:pPr>
      <w:r w:rsidRPr="00E934B5">
        <w:rPr>
          <w:rFonts w:ascii="Arial" w:eastAsia="Arial" w:hAnsi="Arial" w:cs="Arial"/>
          <w:b/>
          <w:sz w:val="24"/>
          <w:szCs w:val="24"/>
        </w:rPr>
        <w:t xml:space="preserve">Factibilidad: </w:t>
      </w:r>
      <w:r w:rsidRPr="00E934B5">
        <w:rPr>
          <w:rFonts w:ascii="Arial" w:eastAsia="Arial" w:hAnsi="Arial" w:cs="Arial"/>
          <w:b/>
          <w:color w:val="FF0000"/>
          <w:sz w:val="20"/>
          <w:szCs w:val="20"/>
        </w:rPr>
        <w:t>(</w:t>
      </w:r>
      <w:r w:rsidRPr="00E934B5">
        <w:rPr>
          <w:rFonts w:ascii="Arial" w:eastAsia="Arial" w:hAnsi="Arial" w:cs="Arial"/>
          <w:color w:val="FF0000"/>
          <w:sz w:val="20"/>
          <w:szCs w:val="20"/>
        </w:rPr>
        <w:t xml:space="preserve">¿Se cuenta con la información, capacitación, así como los recursos humanos y materiales necesarios? ¿Suficientes sujetos de estudio? Justifique). </w:t>
      </w:r>
    </w:p>
    <w:p w14:paraId="202A6070" w14:textId="77777777" w:rsidR="00231DAC" w:rsidRPr="00E934B5" w:rsidRDefault="00231DAC" w:rsidP="00231DAC">
      <w:pPr>
        <w:spacing w:after="0"/>
        <w:jc w:val="both"/>
        <w:rPr>
          <w:rFonts w:ascii="Arial" w:eastAsia="Arial" w:hAnsi="Arial" w:cs="Arial"/>
          <w:color w:val="FF0000"/>
          <w:sz w:val="20"/>
          <w:szCs w:val="20"/>
        </w:rPr>
      </w:pPr>
    </w:p>
    <w:p w14:paraId="14C27CFC" w14:textId="77777777"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color w:val="FF0000"/>
          <w:sz w:val="20"/>
          <w:szCs w:val="20"/>
        </w:rPr>
        <w:t>Todo este apartado debe estar en formato justificado. No usar abreviaturas. No más de 300 palabras</w:t>
      </w:r>
    </w:p>
    <w:p w14:paraId="0441904A" w14:textId="77777777" w:rsidR="00231DAC" w:rsidRPr="00E934B5" w:rsidRDefault="00231DAC" w:rsidP="00231DAC">
      <w:pPr>
        <w:spacing w:after="0"/>
        <w:jc w:val="center"/>
        <w:rPr>
          <w:rFonts w:ascii="Arial" w:eastAsia="Arial" w:hAnsi="Arial" w:cs="Arial"/>
          <w:color w:val="FF0000"/>
          <w:sz w:val="20"/>
          <w:szCs w:val="20"/>
        </w:rPr>
      </w:pPr>
    </w:p>
    <w:p w14:paraId="624917F6" w14:textId="77777777"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color w:val="FF0000"/>
          <w:sz w:val="20"/>
          <w:szCs w:val="20"/>
        </w:rPr>
        <w:t>AL TÉRMINO QUITAR LOS COMENTARIOS QUE ESTÁN EN ROJO DE TODO EL DOCUMENTO</w:t>
      </w:r>
    </w:p>
    <w:p w14:paraId="2929113C" w14:textId="77777777" w:rsidR="00231DAC" w:rsidRPr="00E934B5" w:rsidRDefault="00231DAC" w:rsidP="00231DAC">
      <w:pPr>
        <w:spacing w:after="0"/>
        <w:jc w:val="both"/>
        <w:rPr>
          <w:rFonts w:ascii="Arial" w:eastAsia="Arial" w:hAnsi="Arial" w:cs="Arial"/>
          <w:b/>
          <w:sz w:val="24"/>
          <w:szCs w:val="24"/>
        </w:rPr>
      </w:pPr>
    </w:p>
    <w:p w14:paraId="2786EE9C" w14:textId="77777777" w:rsidR="00231DAC" w:rsidRPr="00E934B5" w:rsidRDefault="00231DAC" w:rsidP="00231DAC">
      <w:pPr>
        <w:rPr>
          <w:rFonts w:ascii="Arial" w:hAnsi="Arial" w:cs="Arial"/>
          <w:b/>
          <w:sz w:val="24"/>
          <w:szCs w:val="24"/>
        </w:rPr>
      </w:pPr>
    </w:p>
    <w:p w14:paraId="7E7C98E8" w14:textId="77777777" w:rsidR="00231DAC" w:rsidRPr="00E934B5" w:rsidRDefault="00231DAC" w:rsidP="00231DAC">
      <w:pPr>
        <w:spacing w:after="0"/>
        <w:rPr>
          <w:rFonts w:ascii="Arial" w:eastAsia="Arial" w:hAnsi="Arial" w:cs="Arial"/>
          <w:b/>
          <w:sz w:val="24"/>
          <w:szCs w:val="24"/>
        </w:rPr>
      </w:pPr>
    </w:p>
    <w:p w14:paraId="0D02EC01" w14:textId="77777777" w:rsidR="00231DAC" w:rsidRPr="00E934B5" w:rsidRDefault="00231DAC" w:rsidP="00231DAC">
      <w:pPr>
        <w:spacing w:after="0"/>
        <w:rPr>
          <w:rFonts w:ascii="Arial" w:eastAsia="Arial" w:hAnsi="Arial" w:cs="Arial"/>
          <w:b/>
          <w:sz w:val="24"/>
          <w:szCs w:val="24"/>
        </w:rPr>
      </w:pPr>
    </w:p>
    <w:p w14:paraId="44248F3F" w14:textId="77777777" w:rsidR="00231DAC" w:rsidRPr="00E934B5" w:rsidRDefault="00231DAC" w:rsidP="00231DAC">
      <w:pPr>
        <w:spacing w:after="0"/>
        <w:rPr>
          <w:rFonts w:ascii="Arial" w:eastAsia="Arial" w:hAnsi="Arial" w:cs="Arial"/>
          <w:b/>
          <w:sz w:val="24"/>
          <w:szCs w:val="24"/>
        </w:rPr>
      </w:pPr>
    </w:p>
    <w:p w14:paraId="49983628" w14:textId="77777777" w:rsidR="00231DAC" w:rsidRPr="00E934B5" w:rsidRDefault="00231DAC" w:rsidP="00231DAC">
      <w:pPr>
        <w:spacing w:after="0"/>
        <w:rPr>
          <w:rFonts w:ascii="Arial" w:eastAsia="Arial" w:hAnsi="Arial" w:cs="Arial"/>
          <w:b/>
          <w:sz w:val="24"/>
          <w:szCs w:val="24"/>
        </w:rPr>
      </w:pPr>
    </w:p>
    <w:p w14:paraId="6F62874D" w14:textId="77777777" w:rsidR="00231DAC" w:rsidRPr="00E934B5" w:rsidRDefault="00231DAC" w:rsidP="00231DAC">
      <w:pPr>
        <w:spacing w:after="0"/>
        <w:rPr>
          <w:rFonts w:ascii="Arial" w:eastAsia="Arial" w:hAnsi="Arial" w:cs="Arial"/>
          <w:b/>
          <w:sz w:val="24"/>
          <w:szCs w:val="24"/>
        </w:rPr>
      </w:pPr>
    </w:p>
    <w:p w14:paraId="31ED8EF5" w14:textId="77777777" w:rsidR="00231DAC" w:rsidRPr="00E934B5" w:rsidRDefault="00231DAC" w:rsidP="00231DAC">
      <w:pPr>
        <w:spacing w:after="0"/>
        <w:rPr>
          <w:rFonts w:ascii="Arial" w:eastAsia="Arial" w:hAnsi="Arial" w:cs="Arial"/>
          <w:b/>
          <w:sz w:val="24"/>
          <w:szCs w:val="24"/>
        </w:rPr>
      </w:pPr>
    </w:p>
    <w:p w14:paraId="01921BC2" w14:textId="77777777" w:rsidR="00231DAC" w:rsidRPr="00E934B5" w:rsidRDefault="00231DAC" w:rsidP="00231DAC">
      <w:pPr>
        <w:spacing w:after="0"/>
        <w:rPr>
          <w:rFonts w:ascii="Arial" w:eastAsia="Arial" w:hAnsi="Arial" w:cs="Arial"/>
          <w:b/>
          <w:sz w:val="24"/>
          <w:szCs w:val="24"/>
        </w:rPr>
      </w:pPr>
    </w:p>
    <w:p w14:paraId="5D3F9148" w14:textId="77777777" w:rsidR="00231DAC" w:rsidRPr="00E934B5" w:rsidRDefault="00231DAC" w:rsidP="00231DAC">
      <w:pPr>
        <w:spacing w:after="0"/>
        <w:rPr>
          <w:rFonts w:ascii="Arial" w:eastAsia="Arial" w:hAnsi="Arial" w:cs="Arial"/>
          <w:b/>
          <w:sz w:val="24"/>
          <w:szCs w:val="24"/>
        </w:rPr>
      </w:pPr>
    </w:p>
    <w:p w14:paraId="6AB54CA6" w14:textId="77777777" w:rsidR="00231DAC" w:rsidRPr="00E934B5" w:rsidRDefault="00231DAC" w:rsidP="00231DAC">
      <w:pPr>
        <w:spacing w:after="0"/>
        <w:rPr>
          <w:rFonts w:ascii="Arial" w:eastAsia="Arial" w:hAnsi="Arial" w:cs="Arial"/>
          <w:b/>
          <w:sz w:val="24"/>
          <w:szCs w:val="24"/>
        </w:rPr>
      </w:pPr>
    </w:p>
    <w:p w14:paraId="484A6B46" w14:textId="77777777" w:rsidR="00231DAC" w:rsidRPr="00E934B5" w:rsidRDefault="00231DAC" w:rsidP="00231DAC">
      <w:pPr>
        <w:spacing w:after="0"/>
        <w:rPr>
          <w:rFonts w:ascii="Arial" w:eastAsia="Arial" w:hAnsi="Arial" w:cs="Arial"/>
          <w:b/>
          <w:sz w:val="24"/>
          <w:szCs w:val="24"/>
        </w:rPr>
      </w:pPr>
    </w:p>
    <w:p w14:paraId="6A0236A4" w14:textId="77777777" w:rsidR="00231DAC" w:rsidRPr="00E934B5" w:rsidRDefault="00231DAC" w:rsidP="00231DAC">
      <w:pPr>
        <w:spacing w:after="0"/>
        <w:rPr>
          <w:rFonts w:ascii="Arial" w:eastAsia="Arial" w:hAnsi="Arial" w:cs="Arial"/>
          <w:b/>
          <w:sz w:val="24"/>
          <w:szCs w:val="24"/>
        </w:rPr>
      </w:pPr>
    </w:p>
    <w:p w14:paraId="71F72617" w14:textId="77777777" w:rsidR="00231DAC" w:rsidRPr="00E934B5" w:rsidRDefault="00231DAC" w:rsidP="00231DAC">
      <w:pPr>
        <w:spacing w:after="0"/>
        <w:rPr>
          <w:rFonts w:ascii="Arial" w:eastAsia="Arial" w:hAnsi="Arial" w:cs="Arial"/>
          <w:b/>
          <w:sz w:val="24"/>
          <w:szCs w:val="24"/>
        </w:rPr>
      </w:pPr>
    </w:p>
    <w:p w14:paraId="317D2B81" w14:textId="77777777" w:rsidR="00231DAC" w:rsidRPr="00E934B5" w:rsidRDefault="00231DAC" w:rsidP="00231DAC">
      <w:pPr>
        <w:spacing w:after="0"/>
        <w:rPr>
          <w:rFonts w:ascii="Arial" w:eastAsia="Arial" w:hAnsi="Arial" w:cs="Arial"/>
          <w:b/>
          <w:sz w:val="24"/>
          <w:szCs w:val="24"/>
        </w:rPr>
      </w:pPr>
    </w:p>
    <w:p w14:paraId="29FAC41D" w14:textId="77777777" w:rsidR="00231DAC" w:rsidRPr="00E934B5" w:rsidRDefault="00231DAC" w:rsidP="00231DAC">
      <w:pPr>
        <w:spacing w:after="0"/>
        <w:rPr>
          <w:rFonts w:ascii="Arial" w:eastAsia="Arial" w:hAnsi="Arial" w:cs="Arial"/>
          <w:b/>
          <w:sz w:val="24"/>
          <w:szCs w:val="24"/>
        </w:rPr>
      </w:pPr>
    </w:p>
    <w:p w14:paraId="1442549F" w14:textId="77777777" w:rsidR="00231DAC" w:rsidRPr="00E934B5" w:rsidRDefault="00231DAC" w:rsidP="00231DAC">
      <w:pPr>
        <w:spacing w:after="0"/>
        <w:rPr>
          <w:rFonts w:ascii="Arial" w:eastAsia="Arial" w:hAnsi="Arial" w:cs="Arial"/>
          <w:b/>
          <w:sz w:val="24"/>
          <w:szCs w:val="24"/>
        </w:rPr>
      </w:pPr>
    </w:p>
    <w:p w14:paraId="4FB50132" w14:textId="77777777" w:rsidR="00231DAC" w:rsidRPr="00E934B5" w:rsidRDefault="00231DAC" w:rsidP="00231DAC">
      <w:pPr>
        <w:spacing w:after="0"/>
        <w:rPr>
          <w:rFonts w:ascii="Arial" w:eastAsia="Arial" w:hAnsi="Arial" w:cs="Arial"/>
          <w:b/>
          <w:sz w:val="24"/>
          <w:szCs w:val="24"/>
        </w:rPr>
      </w:pPr>
    </w:p>
    <w:p w14:paraId="6DFBC629" w14:textId="77777777" w:rsidR="00231DAC" w:rsidRPr="00E934B5" w:rsidRDefault="00231DAC" w:rsidP="00231DAC">
      <w:pPr>
        <w:spacing w:after="0"/>
        <w:rPr>
          <w:rFonts w:ascii="Arial" w:eastAsia="Arial" w:hAnsi="Arial" w:cs="Arial"/>
          <w:b/>
          <w:sz w:val="24"/>
          <w:szCs w:val="24"/>
        </w:rPr>
      </w:pPr>
    </w:p>
    <w:p w14:paraId="6EEDFB6B" w14:textId="77777777" w:rsidR="00231DAC" w:rsidRPr="00E934B5" w:rsidRDefault="00231DAC" w:rsidP="00231DAC">
      <w:pPr>
        <w:spacing w:after="0"/>
        <w:rPr>
          <w:rFonts w:ascii="Arial" w:eastAsia="Arial" w:hAnsi="Arial" w:cs="Arial"/>
          <w:b/>
          <w:sz w:val="24"/>
          <w:szCs w:val="24"/>
        </w:rPr>
      </w:pPr>
    </w:p>
    <w:p w14:paraId="3AD320B2" w14:textId="77777777" w:rsidR="00231DAC" w:rsidRPr="00E934B5" w:rsidRDefault="00231DAC" w:rsidP="00231DAC">
      <w:pPr>
        <w:spacing w:after="0"/>
        <w:rPr>
          <w:rFonts w:ascii="Arial" w:eastAsia="Arial" w:hAnsi="Arial" w:cs="Arial"/>
          <w:b/>
          <w:sz w:val="24"/>
          <w:szCs w:val="24"/>
        </w:rPr>
      </w:pPr>
    </w:p>
    <w:p w14:paraId="7B39698F" w14:textId="77777777" w:rsidR="00EC0A22" w:rsidRPr="00E934B5" w:rsidRDefault="00FB105C">
      <w:pPr>
        <w:rPr>
          <w:rFonts w:ascii="Arial" w:hAnsi="Arial" w:cs="Arial"/>
          <w:b/>
          <w:sz w:val="24"/>
          <w:szCs w:val="24"/>
        </w:rPr>
      </w:pPr>
      <w:r w:rsidRPr="00E934B5">
        <w:rPr>
          <w:rFonts w:ascii="Arial" w:hAnsi="Arial" w:cs="Arial"/>
        </w:rPr>
        <w:br w:type="page"/>
      </w:r>
    </w:p>
    <w:p w14:paraId="0ADEFACE" w14:textId="77777777" w:rsidR="00231DAC" w:rsidRPr="00E934B5" w:rsidRDefault="00231DAC" w:rsidP="00231DAC">
      <w:pPr>
        <w:spacing w:after="0"/>
        <w:rPr>
          <w:rFonts w:ascii="Arial" w:hAnsi="Arial" w:cs="Arial"/>
          <w:b/>
          <w:sz w:val="24"/>
          <w:szCs w:val="24"/>
        </w:rPr>
      </w:pPr>
      <w:bookmarkStart w:id="1" w:name="_um52n0yfdc8u" w:colFirst="0" w:colLast="0"/>
      <w:bookmarkEnd w:id="1"/>
      <w:r w:rsidRPr="00E934B5">
        <w:rPr>
          <w:rFonts w:ascii="Arial" w:eastAsia="Arial" w:hAnsi="Arial" w:cs="Arial"/>
          <w:b/>
          <w:sz w:val="24"/>
          <w:szCs w:val="24"/>
        </w:rPr>
        <w:t>Antecedentes</w:t>
      </w:r>
      <w:r w:rsidRPr="00E934B5">
        <w:rPr>
          <w:rFonts w:ascii="Arial" w:hAnsi="Arial" w:cs="Arial"/>
          <w:b/>
          <w:sz w:val="24"/>
          <w:szCs w:val="24"/>
        </w:rPr>
        <w:t xml:space="preserve">. </w:t>
      </w:r>
      <w:r w:rsidRPr="00E934B5">
        <w:rPr>
          <w:rFonts w:ascii="Arial" w:eastAsia="Arial" w:hAnsi="Arial" w:cs="Arial"/>
          <w:color w:val="FF0000"/>
          <w:sz w:val="20"/>
          <w:szCs w:val="20"/>
        </w:rPr>
        <w:t>(No más d</w:t>
      </w:r>
      <w:bookmarkEnd w:id="0"/>
      <w:r w:rsidRPr="00E934B5">
        <w:rPr>
          <w:rFonts w:ascii="Arial" w:eastAsia="Arial" w:hAnsi="Arial" w:cs="Arial"/>
          <w:color w:val="FF0000"/>
          <w:sz w:val="20"/>
          <w:szCs w:val="20"/>
        </w:rPr>
        <w:t>e 5 cuartillas)</w:t>
      </w:r>
      <w:r w:rsidRPr="00E934B5">
        <w:rPr>
          <w:rFonts w:ascii="Arial" w:hAnsi="Arial" w:cs="Arial"/>
          <w:b/>
          <w:color w:val="FF0000"/>
          <w:sz w:val="20"/>
          <w:szCs w:val="20"/>
        </w:rPr>
        <w:t xml:space="preserve"> </w:t>
      </w:r>
    </w:p>
    <w:p w14:paraId="27487A1E" w14:textId="77777777" w:rsidR="00231DAC" w:rsidRPr="00E934B5" w:rsidRDefault="00231DAC" w:rsidP="00231DAC">
      <w:pPr>
        <w:spacing w:after="0"/>
        <w:jc w:val="both"/>
        <w:rPr>
          <w:rFonts w:ascii="Arial" w:eastAsia="Arial" w:hAnsi="Arial" w:cs="Arial"/>
          <w:sz w:val="24"/>
          <w:szCs w:val="24"/>
        </w:rPr>
      </w:pPr>
    </w:p>
    <w:p w14:paraId="22819D1A"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Pregunta de investigación.</w:t>
      </w:r>
    </w:p>
    <w:p w14:paraId="6174BDDE" w14:textId="77777777" w:rsidR="00231DAC" w:rsidRPr="00E934B5" w:rsidRDefault="00231DAC" w:rsidP="00231DAC">
      <w:pPr>
        <w:spacing w:after="0"/>
        <w:jc w:val="both"/>
        <w:rPr>
          <w:rFonts w:ascii="Arial" w:eastAsia="Arial" w:hAnsi="Arial" w:cs="Arial"/>
          <w:sz w:val="24"/>
          <w:szCs w:val="24"/>
        </w:rPr>
      </w:pPr>
    </w:p>
    <w:p w14:paraId="56A4DC2B" w14:textId="77777777" w:rsidR="00231DAC" w:rsidRPr="00E934B5" w:rsidRDefault="00231DAC" w:rsidP="00231DAC">
      <w:pPr>
        <w:spacing w:after="0"/>
        <w:jc w:val="both"/>
        <w:rPr>
          <w:rFonts w:ascii="Arial" w:eastAsia="Arial" w:hAnsi="Arial" w:cs="Arial"/>
          <w:color w:val="FF0000"/>
          <w:sz w:val="20"/>
          <w:szCs w:val="20"/>
        </w:rPr>
      </w:pPr>
      <w:r w:rsidRPr="00E934B5">
        <w:rPr>
          <w:rFonts w:ascii="Arial" w:eastAsia="Arial" w:hAnsi="Arial" w:cs="Arial"/>
          <w:b/>
          <w:sz w:val="24"/>
          <w:szCs w:val="24"/>
        </w:rPr>
        <w:t>Justificación.</w:t>
      </w:r>
      <w:r w:rsidRPr="00E934B5">
        <w:rPr>
          <w:rFonts w:ascii="Arial" w:hAnsi="Arial" w:cs="Arial"/>
          <w:b/>
          <w:sz w:val="24"/>
          <w:szCs w:val="24"/>
        </w:rPr>
        <w:t xml:space="preserve"> </w:t>
      </w:r>
      <w:r w:rsidRPr="00E934B5">
        <w:rPr>
          <w:rFonts w:ascii="Arial" w:eastAsia="Arial" w:hAnsi="Arial" w:cs="Arial"/>
          <w:color w:val="FF0000"/>
          <w:sz w:val="20"/>
          <w:szCs w:val="20"/>
        </w:rPr>
        <w:t>(Una cuartilla)</w:t>
      </w:r>
    </w:p>
    <w:p w14:paraId="0D9F3464" w14:textId="77777777" w:rsidR="00231DAC" w:rsidRPr="00E934B5" w:rsidRDefault="00231DAC" w:rsidP="00231DAC">
      <w:pPr>
        <w:spacing w:after="0"/>
        <w:jc w:val="both"/>
        <w:rPr>
          <w:rFonts w:ascii="Arial" w:hAnsi="Arial" w:cs="Arial"/>
          <w:sz w:val="24"/>
          <w:szCs w:val="24"/>
        </w:rPr>
      </w:pPr>
    </w:p>
    <w:p w14:paraId="2FA9A0D8"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Objetivos.</w:t>
      </w:r>
    </w:p>
    <w:p w14:paraId="198C4102" w14:textId="77777777" w:rsidR="00231DAC" w:rsidRPr="00E934B5" w:rsidRDefault="00231DAC" w:rsidP="00231DAC">
      <w:pPr>
        <w:numPr>
          <w:ilvl w:val="0"/>
          <w:numId w:val="8"/>
        </w:numPr>
        <w:pBdr>
          <w:top w:val="nil"/>
          <w:left w:val="nil"/>
          <w:bottom w:val="nil"/>
          <w:right w:val="nil"/>
          <w:between w:val="nil"/>
        </w:pBdr>
        <w:spacing w:after="0"/>
        <w:jc w:val="both"/>
        <w:rPr>
          <w:rFonts w:ascii="Arial" w:hAnsi="Arial" w:cs="Arial"/>
          <w:color w:val="000000"/>
          <w:sz w:val="24"/>
          <w:szCs w:val="24"/>
        </w:rPr>
      </w:pPr>
      <w:r w:rsidRPr="00E934B5">
        <w:rPr>
          <w:rFonts w:ascii="Arial" w:eastAsia="Arial" w:hAnsi="Arial" w:cs="Arial"/>
          <w:color w:val="000000"/>
          <w:sz w:val="24"/>
          <w:szCs w:val="24"/>
        </w:rPr>
        <w:t>Objetivo general</w:t>
      </w:r>
    </w:p>
    <w:p w14:paraId="34A6A898" w14:textId="77777777" w:rsidR="00231DAC" w:rsidRPr="00E934B5" w:rsidRDefault="00231DAC" w:rsidP="00231DAC">
      <w:pPr>
        <w:numPr>
          <w:ilvl w:val="0"/>
          <w:numId w:val="8"/>
        </w:numPr>
        <w:pBdr>
          <w:top w:val="nil"/>
          <w:left w:val="nil"/>
          <w:bottom w:val="nil"/>
          <w:right w:val="nil"/>
          <w:between w:val="nil"/>
        </w:pBdr>
        <w:spacing w:after="0"/>
        <w:jc w:val="both"/>
        <w:rPr>
          <w:rFonts w:ascii="Arial" w:hAnsi="Arial" w:cs="Arial"/>
          <w:color w:val="000000"/>
          <w:sz w:val="24"/>
          <w:szCs w:val="24"/>
        </w:rPr>
      </w:pPr>
      <w:r w:rsidRPr="00E934B5">
        <w:rPr>
          <w:rFonts w:ascii="Arial" w:eastAsia="Arial" w:hAnsi="Arial" w:cs="Arial"/>
          <w:color w:val="000000"/>
          <w:sz w:val="24"/>
          <w:szCs w:val="24"/>
        </w:rPr>
        <w:t>Objetivos específicos</w:t>
      </w:r>
    </w:p>
    <w:p w14:paraId="789E91E7" w14:textId="77777777" w:rsidR="00231DAC" w:rsidRPr="00E934B5" w:rsidRDefault="00231DAC" w:rsidP="00231DAC">
      <w:pPr>
        <w:numPr>
          <w:ilvl w:val="0"/>
          <w:numId w:val="8"/>
        </w:numPr>
        <w:pBdr>
          <w:top w:val="nil"/>
          <w:left w:val="nil"/>
          <w:bottom w:val="nil"/>
          <w:right w:val="nil"/>
          <w:between w:val="nil"/>
        </w:pBdr>
        <w:spacing w:after="0"/>
        <w:jc w:val="both"/>
        <w:rPr>
          <w:rFonts w:ascii="Arial" w:hAnsi="Arial" w:cs="Arial"/>
          <w:color w:val="000000"/>
          <w:sz w:val="24"/>
          <w:szCs w:val="24"/>
        </w:rPr>
      </w:pPr>
      <w:r w:rsidRPr="00E934B5">
        <w:rPr>
          <w:rFonts w:ascii="Arial" w:eastAsia="Arial" w:hAnsi="Arial" w:cs="Arial"/>
          <w:color w:val="000000"/>
          <w:sz w:val="24"/>
          <w:szCs w:val="24"/>
        </w:rPr>
        <w:t xml:space="preserve">Objetivos secundarios (si son necesarios)  </w:t>
      </w:r>
    </w:p>
    <w:p w14:paraId="76503E14" w14:textId="77777777" w:rsidR="00231DAC" w:rsidRPr="00E934B5" w:rsidRDefault="00231DAC" w:rsidP="00231DAC">
      <w:pPr>
        <w:spacing w:after="0"/>
        <w:jc w:val="both"/>
        <w:rPr>
          <w:rFonts w:ascii="Arial" w:eastAsia="Arial" w:hAnsi="Arial" w:cs="Arial"/>
          <w:sz w:val="24"/>
          <w:szCs w:val="24"/>
        </w:rPr>
      </w:pPr>
    </w:p>
    <w:p w14:paraId="7F6A8C82"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 xml:space="preserve">Hipótesis. </w:t>
      </w:r>
      <w:r w:rsidRPr="00E934B5">
        <w:rPr>
          <w:rFonts w:ascii="Arial" w:eastAsia="Arial" w:hAnsi="Arial" w:cs="Arial"/>
          <w:color w:val="FF0000"/>
          <w:sz w:val="21"/>
          <w:szCs w:val="21"/>
        </w:rPr>
        <w:t>(No se justifica en diseños descriptivos)</w:t>
      </w:r>
    </w:p>
    <w:p w14:paraId="359D522F" w14:textId="77777777" w:rsidR="00231DAC" w:rsidRPr="00E934B5" w:rsidRDefault="00231DAC" w:rsidP="00231DAC">
      <w:pPr>
        <w:spacing w:after="0"/>
        <w:jc w:val="both"/>
        <w:rPr>
          <w:rFonts w:ascii="Arial" w:eastAsia="Arial" w:hAnsi="Arial" w:cs="Arial"/>
          <w:sz w:val="24"/>
          <w:szCs w:val="24"/>
        </w:rPr>
      </w:pPr>
    </w:p>
    <w:p w14:paraId="6F66B1C2"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Diseño del estudio.</w:t>
      </w:r>
    </w:p>
    <w:p w14:paraId="51BE53C4" w14:textId="77777777" w:rsidR="00231DAC" w:rsidRPr="00E934B5" w:rsidRDefault="00231DAC" w:rsidP="00231DAC">
      <w:pPr>
        <w:spacing w:after="0"/>
        <w:jc w:val="both"/>
        <w:rPr>
          <w:rFonts w:ascii="Arial" w:eastAsia="Arial" w:hAnsi="Arial" w:cs="Arial"/>
          <w:sz w:val="24"/>
          <w:szCs w:val="24"/>
        </w:rPr>
      </w:pPr>
      <w:r w:rsidRPr="00E934B5">
        <w:rPr>
          <w:rFonts w:ascii="Arial" w:eastAsia="Arial" w:hAnsi="Arial" w:cs="Arial"/>
          <w:sz w:val="24"/>
          <w:szCs w:val="24"/>
        </w:rPr>
        <w:t>Tipo de estudio</w:t>
      </w:r>
    </w:p>
    <w:p w14:paraId="0DA05C73" w14:textId="77777777" w:rsidR="00231DAC" w:rsidRPr="00E934B5" w:rsidRDefault="00231DAC" w:rsidP="00231DAC">
      <w:pPr>
        <w:spacing w:after="0"/>
        <w:jc w:val="both"/>
        <w:rPr>
          <w:rFonts w:ascii="Arial" w:eastAsia="Arial" w:hAnsi="Arial" w:cs="Arial"/>
          <w:sz w:val="24"/>
          <w:szCs w:val="24"/>
        </w:rPr>
      </w:pPr>
    </w:p>
    <w:p w14:paraId="5C075DE0" w14:textId="77777777" w:rsidR="00231DAC" w:rsidRPr="00E934B5" w:rsidRDefault="00231DAC" w:rsidP="00231DAC">
      <w:pPr>
        <w:spacing w:after="0"/>
        <w:jc w:val="both"/>
        <w:rPr>
          <w:rFonts w:ascii="Arial" w:eastAsia="Arial" w:hAnsi="Arial" w:cs="Arial"/>
          <w:sz w:val="24"/>
          <w:szCs w:val="24"/>
        </w:rPr>
      </w:pPr>
      <w:r w:rsidRPr="00E934B5">
        <w:rPr>
          <w:rFonts w:ascii="Arial" w:eastAsia="Arial" w:hAnsi="Arial" w:cs="Arial"/>
          <w:b/>
          <w:sz w:val="24"/>
          <w:szCs w:val="24"/>
        </w:rPr>
        <w:t>Metodología.</w:t>
      </w:r>
    </w:p>
    <w:p w14:paraId="21A939C3" w14:textId="77777777" w:rsidR="00231DAC" w:rsidRPr="00E934B5" w:rsidRDefault="00231DAC" w:rsidP="00231DAC">
      <w:pPr>
        <w:jc w:val="both"/>
        <w:rPr>
          <w:rFonts w:ascii="Arial" w:eastAsia="Arial" w:hAnsi="Arial" w:cs="Arial"/>
          <w:sz w:val="24"/>
          <w:szCs w:val="24"/>
        </w:rPr>
      </w:pPr>
      <w:r w:rsidRPr="00E934B5">
        <w:rPr>
          <w:rFonts w:ascii="Arial" w:eastAsia="Arial" w:hAnsi="Arial" w:cs="Arial"/>
          <w:sz w:val="24"/>
          <w:szCs w:val="24"/>
        </w:rPr>
        <w:t>Lugar de realización</w:t>
      </w:r>
    </w:p>
    <w:p w14:paraId="7419AA14" w14:textId="77777777" w:rsidR="00231DAC" w:rsidRPr="00E934B5" w:rsidRDefault="00231DAC" w:rsidP="00231DAC">
      <w:pPr>
        <w:jc w:val="both"/>
        <w:rPr>
          <w:rFonts w:ascii="Arial" w:eastAsia="Arial" w:hAnsi="Arial" w:cs="Arial"/>
          <w:sz w:val="24"/>
          <w:szCs w:val="24"/>
        </w:rPr>
      </w:pPr>
      <w:r w:rsidRPr="00E934B5">
        <w:rPr>
          <w:rFonts w:ascii="Arial" w:eastAsia="Arial" w:hAnsi="Arial" w:cs="Arial"/>
          <w:sz w:val="24"/>
          <w:szCs w:val="24"/>
        </w:rPr>
        <w:t>Universo de estudio</w:t>
      </w:r>
    </w:p>
    <w:p w14:paraId="179EC2F8" w14:textId="77777777" w:rsidR="00231DAC" w:rsidRPr="00E934B5" w:rsidRDefault="00231DAC" w:rsidP="00231DAC">
      <w:pPr>
        <w:jc w:val="both"/>
        <w:rPr>
          <w:rFonts w:ascii="Arial" w:eastAsia="Arial" w:hAnsi="Arial" w:cs="Arial"/>
          <w:sz w:val="24"/>
          <w:szCs w:val="24"/>
        </w:rPr>
      </w:pPr>
      <w:r w:rsidRPr="00E934B5">
        <w:rPr>
          <w:rFonts w:ascii="Arial" w:eastAsia="Arial" w:hAnsi="Arial" w:cs="Arial"/>
          <w:sz w:val="24"/>
          <w:szCs w:val="24"/>
        </w:rPr>
        <w:t>Criterios de selección:</w:t>
      </w:r>
    </w:p>
    <w:p w14:paraId="40AA67C1" w14:textId="77777777" w:rsidR="00231DAC" w:rsidRPr="00E934B5" w:rsidRDefault="00231DAC" w:rsidP="00231DAC">
      <w:pPr>
        <w:numPr>
          <w:ilvl w:val="0"/>
          <w:numId w:val="9"/>
        </w:numPr>
        <w:pBdr>
          <w:top w:val="nil"/>
          <w:left w:val="nil"/>
          <w:bottom w:val="nil"/>
          <w:right w:val="nil"/>
          <w:between w:val="nil"/>
        </w:pBdr>
        <w:spacing w:after="0"/>
        <w:jc w:val="both"/>
        <w:rPr>
          <w:rFonts w:ascii="Arial" w:hAnsi="Arial" w:cs="Arial"/>
          <w:color w:val="000000"/>
          <w:sz w:val="24"/>
          <w:szCs w:val="24"/>
        </w:rPr>
      </w:pPr>
      <w:r w:rsidRPr="00E934B5">
        <w:rPr>
          <w:rFonts w:ascii="Arial" w:eastAsia="Arial" w:hAnsi="Arial" w:cs="Arial"/>
          <w:color w:val="000000"/>
          <w:sz w:val="24"/>
          <w:szCs w:val="24"/>
        </w:rPr>
        <w:t>Inclusión</w:t>
      </w:r>
    </w:p>
    <w:p w14:paraId="645B31C6" w14:textId="77777777" w:rsidR="00231DAC" w:rsidRPr="00E934B5" w:rsidRDefault="00231DAC" w:rsidP="00231DAC">
      <w:pPr>
        <w:numPr>
          <w:ilvl w:val="0"/>
          <w:numId w:val="9"/>
        </w:numPr>
        <w:pBdr>
          <w:top w:val="nil"/>
          <w:left w:val="nil"/>
          <w:bottom w:val="nil"/>
          <w:right w:val="nil"/>
          <w:between w:val="nil"/>
        </w:pBdr>
        <w:spacing w:after="0"/>
        <w:jc w:val="both"/>
        <w:rPr>
          <w:rFonts w:ascii="Arial" w:hAnsi="Arial" w:cs="Arial"/>
          <w:color w:val="000000"/>
          <w:sz w:val="24"/>
          <w:szCs w:val="24"/>
        </w:rPr>
      </w:pPr>
      <w:r w:rsidRPr="00E934B5">
        <w:rPr>
          <w:rFonts w:ascii="Arial" w:eastAsia="Arial" w:hAnsi="Arial" w:cs="Arial"/>
          <w:color w:val="000000"/>
          <w:sz w:val="24"/>
          <w:szCs w:val="24"/>
        </w:rPr>
        <w:t xml:space="preserve">Exclusión </w:t>
      </w:r>
    </w:p>
    <w:p w14:paraId="199170E4" w14:textId="77777777" w:rsidR="00231DAC" w:rsidRPr="00E934B5" w:rsidRDefault="00231DAC" w:rsidP="00231DAC">
      <w:pPr>
        <w:numPr>
          <w:ilvl w:val="0"/>
          <w:numId w:val="9"/>
        </w:numPr>
        <w:pBdr>
          <w:top w:val="nil"/>
          <w:left w:val="nil"/>
          <w:bottom w:val="nil"/>
          <w:right w:val="nil"/>
          <w:between w:val="nil"/>
        </w:pBdr>
        <w:spacing w:after="0"/>
        <w:ind w:left="1775" w:hanging="356"/>
        <w:jc w:val="both"/>
        <w:rPr>
          <w:rFonts w:ascii="Arial" w:hAnsi="Arial" w:cs="Arial"/>
          <w:color w:val="000000"/>
          <w:sz w:val="24"/>
          <w:szCs w:val="24"/>
        </w:rPr>
      </w:pPr>
      <w:r w:rsidRPr="00E934B5">
        <w:rPr>
          <w:rFonts w:ascii="Arial" w:eastAsia="Arial" w:hAnsi="Arial" w:cs="Arial"/>
          <w:color w:val="000000"/>
          <w:sz w:val="24"/>
          <w:szCs w:val="24"/>
        </w:rPr>
        <w:t xml:space="preserve">Eliminación </w:t>
      </w:r>
      <w:r w:rsidRPr="00E934B5">
        <w:rPr>
          <w:rFonts w:ascii="Arial" w:eastAsia="Arial" w:hAnsi="Arial" w:cs="Arial"/>
          <w:color w:val="FF0000"/>
          <w:sz w:val="20"/>
          <w:szCs w:val="20"/>
        </w:rPr>
        <w:t>(si aplica)</w:t>
      </w:r>
    </w:p>
    <w:p w14:paraId="7BA4AD3F" w14:textId="77777777" w:rsidR="00231DAC" w:rsidRPr="00E934B5" w:rsidRDefault="00231DAC" w:rsidP="00231DAC">
      <w:pPr>
        <w:spacing w:after="0"/>
        <w:jc w:val="both"/>
        <w:rPr>
          <w:rFonts w:ascii="Arial" w:eastAsia="Arial" w:hAnsi="Arial" w:cs="Arial"/>
          <w:sz w:val="24"/>
          <w:szCs w:val="24"/>
        </w:rPr>
      </w:pPr>
    </w:p>
    <w:p w14:paraId="77974298" w14:textId="77777777" w:rsidR="00231DAC" w:rsidRPr="00E934B5" w:rsidRDefault="00231DAC" w:rsidP="00231DAC">
      <w:pPr>
        <w:jc w:val="both"/>
        <w:rPr>
          <w:rFonts w:ascii="Arial" w:eastAsia="Arial" w:hAnsi="Arial" w:cs="Arial"/>
          <w:color w:val="FF0000"/>
          <w:sz w:val="20"/>
          <w:szCs w:val="20"/>
        </w:rPr>
      </w:pPr>
      <w:r w:rsidRPr="00E934B5">
        <w:rPr>
          <w:rFonts w:ascii="Arial" w:eastAsia="Arial" w:hAnsi="Arial" w:cs="Arial"/>
          <w:sz w:val="24"/>
          <w:szCs w:val="24"/>
        </w:rPr>
        <w:t xml:space="preserve">Variables en el estudio </w:t>
      </w:r>
      <w:r w:rsidRPr="00E934B5">
        <w:rPr>
          <w:rFonts w:ascii="Arial" w:eastAsia="Arial" w:hAnsi="Arial" w:cs="Arial"/>
          <w:color w:val="FF0000"/>
          <w:sz w:val="20"/>
          <w:szCs w:val="20"/>
        </w:rPr>
        <w:t>(Debe incluir la definición operacional de las variables, tipo de variable, valores posibles y unidades. Ajustar si no aplica a variables dependientes, independientes o control)</w:t>
      </w:r>
    </w:p>
    <w:p w14:paraId="48F5082B" w14:textId="77777777" w:rsidR="00EC0A22" w:rsidRPr="00E934B5" w:rsidRDefault="00FB105C">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t>Cuadro de Variables:</w:t>
      </w:r>
    </w:p>
    <w:tbl>
      <w:tblPr>
        <w:tblStyle w:val="a"/>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2650"/>
        <w:gridCol w:w="2018"/>
        <w:gridCol w:w="1297"/>
        <w:gridCol w:w="1939"/>
      </w:tblGrid>
      <w:tr w:rsidR="00EC0A22" w:rsidRPr="00E934B5" w14:paraId="789344BF" w14:textId="77777777">
        <w:trPr>
          <w:trHeight w:val="224"/>
          <w:jc w:val="center"/>
        </w:trPr>
        <w:tc>
          <w:tcPr>
            <w:tcW w:w="9054" w:type="dxa"/>
            <w:gridSpan w:val="5"/>
            <w:vAlign w:val="center"/>
          </w:tcPr>
          <w:p w14:paraId="7B47479D"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Dependiente</w:t>
            </w:r>
          </w:p>
        </w:tc>
      </w:tr>
      <w:tr w:rsidR="00EC0A22" w:rsidRPr="00E934B5" w14:paraId="3F289EAD" w14:textId="77777777">
        <w:trPr>
          <w:trHeight w:val="569"/>
          <w:jc w:val="center"/>
        </w:trPr>
        <w:tc>
          <w:tcPr>
            <w:tcW w:w="1150" w:type="dxa"/>
            <w:vAlign w:val="center"/>
          </w:tcPr>
          <w:p w14:paraId="44C15730"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Variable</w:t>
            </w:r>
          </w:p>
        </w:tc>
        <w:tc>
          <w:tcPr>
            <w:tcW w:w="2650" w:type="dxa"/>
            <w:vAlign w:val="center"/>
          </w:tcPr>
          <w:p w14:paraId="483A9365"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Definición operacional</w:t>
            </w:r>
          </w:p>
        </w:tc>
        <w:tc>
          <w:tcPr>
            <w:tcW w:w="2018" w:type="dxa"/>
            <w:vAlign w:val="center"/>
          </w:tcPr>
          <w:p w14:paraId="0A35640F"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Valores posibles</w:t>
            </w:r>
          </w:p>
        </w:tc>
        <w:tc>
          <w:tcPr>
            <w:tcW w:w="1297" w:type="dxa"/>
            <w:vAlign w:val="center"/>
          </w:tcPr>
          <w:p w14:paraId="3D4C492C"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Unidades</w:t>
            </w:r>
          </w:p>
        </w:tc>
        <w:tc>
          <w:tcPr>
            <w:tcW w:w="1939" w:type="dxa"/>
            <w:vAlign w:val="center"/>
          </w:tcPr>
          <w:p w14:paraId="329FFFE4"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Tipo de variable</w:t>
            </w:r>
          </w:p>
        </w:tc>
      </w:tr>
      <w:tr w:rsidR="00EC0A22" w:rsidRPr="00E934B5" w14:paraId="0D262549" w14:textId="77777777">
        <w:trPr>
          <w:trHeight w:val="901"/>
          <w:jc w:val="center"/>
        </w:trPr>
        <w:tc>
          <w:tcPr>
            <w:tcW w:w="1150" w:type="dxa"/>
            <w:vAlign w:val="center"/>
          </w:tcPr>
          <w:p w14:paraId="145C2C51"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2F1CCE42"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7F21819B"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43760A06"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226B659E" w14:textId="77777777" w:rsidR="00EC0A22" w:rsidRPr="00E934B5" w:rsidRDefault="00EC0A22">
            <w:pPr>
              <w:spacing w:line="276" w:lineRule="auto"/>
              <w:jc w:val="center"/>
              <w:rPr>
                <w:rFonts w:ascii="Arial" w:eastAsia="Arial" w:hAnsi="Arial" w:cs="Arial"/>
                <w:sz w:val="24"/>
                <w:szCs w:val="24"/>
              </w:rPr>
            </w:pPr>
          </w:p>
        </w:tc>
      </w:tr>
      <w:tr w:rsidR="00EC0A22" w:rsidRPr="00E934B5" w14:paraId="0B48176F" w14:textId="77777777">
        <w:trPr>
          <w:trHeight w:val="194"/>
          <w:jc w:val="center"/>
        </w:trPr>
        <w:tc>
          <w:tcPr>
            <w:tcW w:w="9054" w:type="dxa"/>
            <w:gridSpan w:val="5"/>
            <w:vAlign w:val="center"/>
          </w:tcPr>
          <w:p w14:paraId="0B710E8E"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Independiente</w:t>
            </w:r>
          </w:p>
        </w:tc>
      </w:tr>
      <w:tr w:rsidR="00EC0A22" w:rsidRPr="00E934B5" w14:paraId="4EED7FF0" w14:textId="77777777">
        <w:trPr>
          <w:trHeight w:val="724"/>
          <w:jc w:val="center"/>
        </w:trPr>
        <w:tc>
          <w:tcPr>
            <w:tcW w:w="1150" w:type="dxa"/>
            <w:vAlign w:val="center"/>
          </w:tcPr>
          <w:p w14:paraId="67B7B97D"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0E53EB25" w14:textId="77777777" w:rsidR="00EC0A22" w:rsidRPr="00E934B5" w:rsidRDefault="00EC0A22">
            <w:pPr>
              <w:spacing w:line="276" w:lineRule="auto"/>
              <w:jc w:val="center"/>
              <w:rPr>
                <w:rFonts w:ascii="Arial" w:eastAsia="Arial" w:hAnsi="Arial" w:cs="Arial"/>
                <w:b/>
                <w:sz w:val="24"/>
                <w:szCs w:val="24"/>
              </w:rPr>
            </w:pPr>
          </w:p>
        </w:tc>
        <w:tc>
          <w:tcPr>
            <w:tcW w:w="2018" w:type="dxa"/>
            <w:vAlign w:val="center"/>
          </w:tcPr>
          <w:p w14:paraId="4470B226" w14:textId="77777777" w:rsidR="00EC0A22" w:rsidRPr="00E934B5" w:rsidRDefault="00EC0A22">
            <w:pPr>
              <w:spacing w:line="276" w:lineRule="auto"/>
              <w:jc w:val="center"/>
              <w:rPr>
                <w:rFonts w:ascii="Arial" w:eastAsia="Arial" w:hAnsi="Arial" w:cs="Arial"/>
                <w:b/>
                <w:sz w:val="24"/>
                <w:szCs w:val="24"/>
              </w:rPr>
            </w:pPr>
          </w:p>
        </w:tc>
        <w:tc>
          <w:tcPr>
            <w:tcW w:w="1297" w:type="dxa"/>
            <w:vAlign w:val="center"/>
          </w:tcPr>
          <w:p w14:paraId="326F2F20" w14:textId="77777777" w:rsidR="00EC0A22" w:rsidRPr="00E934B5" w:rsidRDefault="00EC0A22">
            <w:pPr>
              <w:spacing w:line="276" w:lineRule="auto"/>
              <w:jc w:val="center"/>
              <w:rPr>
                <w:rFonts w:ascii="Arial" w:eastAsia="Arial" w:hAnsi="Arial" w:cs="Arial"/>
                <w:b/>
                <w:sz w:val="24"/>
                <w:szCs w:val="24"/>
              </w:rPr>
            </w:pPr>
          </w:p>
        </w:tc>
        <w:tc>
          <w:tcPr>
            <w:tcW w:w="1939" w:type="dxa"/>
            <w:vAlign w:val="center"/>
          </w:tcPr>
          <w:p w14:paraId="6E6FB7DD" w14:textId="77777777" w:rsidR="00EC0A22" w:rsidRPr="00E934B5" w:rsidRDefault="00EC0A22">
            <w:pPr>
              <w:spacing w:line="276" w:lineRule="auto"/>
              <w:jc w:val="center"/>
              <w:rPr>
                <w:rFonts w:ascii="Arial" w:eastAsia="Arial" w:hAnsi="Arial" w:cs="Arial"/>
                <w:b/>
                <w:sz w:val="24"/>
                <w:szCs w:val="24"/>
              </w:rPr>
            </w:pPr>
          </w:p>
        </w:tc>
      </w:tr>
      <w:tr w:rsidR="00EC0A22" w:rsidRPr="00E934B5" w14:paraId="65D62698" w14:textId="77777777">
        <w:trPr>
          <w:trHeight w:val="705"/>
          <w:jc w:val="center"/>
        </w:trPr>
        <w:tc>
          <w:tcPr>
            <w:tcW w:w="1150" w:type="dxa"/>
            <w:vAlign w:val="center"/>
          </w:tcPr>
          <w:p w14:paraId="0851EE56"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4A310C0B"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56A7E1AE"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0189A855"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190B695F" w14:textId="77777777" w:rsidR="00EC0A22" w:rsidRPr="00E934B5" w:rsidRDefault="00EC0A22">
            <w:pPr>
              <w:spacing w:line="276" w:lineRule="auto"/>
              <w:jc w:val="center"/>
              <w:rPr>
                <w:rFonts w:ascii="Arial" w:eastAsia="Arial" w:hAnsi="Arial" w:cs="Arial"/>
                <w:sz w:val="24"/>
                <w:szCs w:val="24"/>
              </w:rPr>
            </w:pPr>
          </w:p>
        </w:tc>
      </w:tr>
      <w:tr w:rsidR="00EC0A22" w:rsidRPr="00E934B5" w14:paraId="2E894103" w14:textId="77777777">
        <w:trPr>
          <w:trHeight w:val="262"/>
          <w:jc w:val="center"/>
        </w:trPr>
        <w:tc>
          <w:tcPr>
            <w:tcW w:w="9054" w:type="dxa"/>
            <w:gridSpan w:val="5"/>
            <w:vAlign w:val="center"/>
          </w:tcPr>
          <w:p w14:paraId="63938CB1"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Variables de Control (</w:t>
            </w:r>
            <w:proofErr w:type="spellStart"/>
            <w:r w:rsidRPr="00E934B5">
              <w:rPr>
                <w:rFonts w:ascii="Arial" w:eastAsia="Arial" w:hAnsi="Arial" w:cs="Arial"/>
                <w:b/>
                <w:sz w:val="24"/>
                <w:szCs w:val="24"/>
              </w:rPr>
              <w:t>confusoras</w:t>
            </w:r>
            <w:proofErr w:type="spellEnd"/>
            <w:r w:rsidRPr="00E934B5">
              <w:rPr>
                <w:rFonts w:ascii="Arial" w:eastAsia="Arial" w:hAnsi="Arial" w:cs="Arial"/>
                <w:b/>
                <w:sz w:val="24"/>
                <w:szCs w:val="24"/>
              </w:rPr>
              <w:t>)</w:t>
            </w:r>
          </w:p>
        </w:tc>
      </w:tr>
      <w:tr w:rsidR="00EC0A22" w:rsidRPr="00E934B5" w14:paraId="670FF1E0" w14:textId="77777777">
        <w:trPr>
          <w:trHeight w:val="268"/>
          <w:jc w:val="center"/>
        </w:trPr>
        <w:tc>
          <w:tcPr>
            <w:tcW w:w="1150" w:type="dxa"/>
            <w:vAlign w:val="center"/>
          </w:tcPr>
          <w:p w14:paraId="628FDA58"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Variable</w:t>
            </w:r>
          </w:p>
        </w:tc>
        <w:tc>
          <w:tcPr>
            <w:tcW w:w="2650" w:type="dxa"/>
            <w:vAlign w:val="center"/>
          </w:tcPr>
          <w:p w14:paraId="43B83C08"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Definición operacional</w:t>
            </w:r>
          </w:p>
        </w:tc>
        <w:tc>
          <w:tcPr>
            <w:tcW w:w="2018" w:type="dxa"/>
            <w:vAlign w:val="center"/>
          </w:tcPr>
          <w:p w14:paraId="0DE3E57D"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Valores posibles</w:t>
            </w:r>
          </w:p>
        </w:tc>
        <w:tc>
          <w:tcPr>
            <w:tcW w:w="1297" w:type="dxa"/>
            <w:vAlign w:val="center"/>
          </w:tcPr>
          <w:p w14:paraId="7AE79312"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Unidades</w:t>
            </w:r>
          </w:p>
        </w:tc>
        <w:tc>
          <w:tcPr>
            <w:tcW w:w="1939" w:type="dxa"/>
            <w:vAlign w:val="center"/>
          </w:tcPr>
          <w:p w14:paraId="21020F41"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Tipo de variable</w:t>
            </w:r>
          </w:p>
        </w:tc>
      </w:tr>
      <w:tr w:rsidR="00EC0A22" w:rsidRPr="00E934B5" w14:paraId="70901AE9" w14:textId="77777777">
        <w:trPr>
          <w:trHeight w:val="268"/>
          <w:jc w:val="center"/>
        </w:trPr>
        <w:tc>
          <w:tcPr>
            <w:tcW w:w="1150" w:type="dxa"/>
            <w:vAlign w:val="center"/>
          </w:tcPr>
          <w:p w14:paraId="69BF003B"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5F78B9D0"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357D4D5C"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230D925F"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5AB51915" w14:textId="77777777" w:rsidR="00EC0A22" w:rsidRPr="00E934B5" w:rsidRDefault="00EC0A22">
            <w:pPr>
              <w:spacing w:line="276" w:lineRule="auto"/>
              <w:jc w:val="center"/>
              <w:rPr>
                <w:rFonts w:ascii="Arial" w:eastAsia="Arial" w:hAnsi="Arial" w:cs="Arial"/>
                <w:sz w:val="24"/>
                <w:szCs w:val="24"/>
              </w:rPr>
            </w:pPr>
          </w:p>
        </w:tc>
      </w:tr>
      <w:tr w:rsidR="00EC0A22" w:rsidRPr="00E934B5" w14:paraId="55D7153F" w14:textId="77777777">
        <w:trPr>
          <w:trHeight w:val="699"/>
          <w:jc w:val="center"/>
        </w:trPr>
        <w:tc>
          <w:tcPr>
            <w:tcW w:w="1150" w:type="dxa"/>
            <w:vAlign w:val="center"/>
          </w:tcPr>
          <w:p w14:paraId="63654624"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3F40C9B1"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33865362"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4339A666"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15B1820E" w14:textId="77777777" w:rsidR="00EC0A22" w:rsidRPr="00E934B5" w:rsidRDefault="00EC0A22">
            <w:pPr>
              <w:spacing w:line="276" w:lineRule="auto"/>
              <w:jc w:val="center"/>
              <w:rPr>
                <w:rFonts w:ascii="Arial" w:eastAsia="Arial" w:hAnsi="Arial" w:cs="Arial"/>
                <w:sz w:val="24"/>
                <w:szCs w:val="24"/>
              </w:rPr>
            </w:pPr>
          </w:p>
        </w:tc>
      </w:tr>
      <w:tr w:rsidR="00EC0A22" w:rsidRPr="00E934B5" w14:paraId="27DACA95" w14:textId="77777777">
        <w:trPr>
          <w:trHeight w:val="632"/>
          <w:jc w:val="center"/>
        </w:trPr>
        <w:tc>
          <w:tcPr>
            <w:tcW w:w="1150" w:type="dxa"/>
            <w:vAlign w:val="center"/>
          </w:tcPr>
          <w:p w14:paraId="3756FAA3" w14:textId="77777777" w:rsidR="00EC0A22" w:rsidRPr="00E934B5" w:rsidRDefault="00EC0A22">
            <w:pPr>
              <w:spacing w:line="276" w:lineRule="auto"/>
              <w:jc w:val="center"/>
              <w:rPr>
                <w:rFonts w:ascii="Arial" w:hAnsi="Arial" w:cs="Arial"/>
                <w:b/>
                <w:sz w:val="24"/>
                <w:szCs w:val="24"/>
              </w:rPr>
            </w:pPr>
          </w:p>
        </w:tc>
        <w:tc>
          <w:tcPr>
            <w:tcW w:w="2650" w:type="dxa"/>
            <w:vAlign w:val="center"/>
          </w:tcPr>
          <w:p w14:paraId="1EDA1682" w14:textId="77777777" w:rsidR="00EC0A22" w:rsidRPr="00E934B5" w:rsidRDefault="00EC0A22">
            <w:pPr>
              <w:spacing w:line="276" w:lineRule="auto"/>
              <w:jc w:val="center"/>
              <w:rPr>
                <w:rFonts w:ascii="Arial" w:hAnsi="Arial" w:cs="Arial"/>
                <w:sz w:val="24"/>
                <w:szCs w:val="24"/>
                <w:highlight w:val="yellow"/>
              </w:rPr>
            </w:pPr>
          </w:p>
        </w:tc>
        <w:tc>
          <w:tcPr>
            <w:tcW w:w="2018" w:type="dxa"/>
            <w:vAlign w:val="center"/>
          </w:tcPr>
          <w:p w14:paraId="2F9E4428" w14:textId="77777777" w:rsidR="00EC0A22" w:rsidRPr="00E934B5" w:rsidRDefault="00EC0A22">
            <w:pPr>
              <w:spacing w:line="276" w:lineRule="auto"/>
              <w:jc w:val="center"/>
              <w:rPr>
                <w:rFonts w:ascii="Arial" w:hAnsi="Arial" w:cs="Arial"/>
                <w:sz w:val="24"/>
                <w:szCs w:val="24"/>
              </w:rPr>
            </w:pPr>
          </w:p>
        </w:tc>
        <w:tc>
          <w:tcPr>
            <w:tcW w:w="1297" w:type="dxa"/>
            <w:vAlign w:val="center"/>
          </w:tcPr>
          <w:p w14:paraId="65A97E95" w14:textId="77777777" w:rsidR="00EC0A22" w:rsidRPr="00E934B5" w:rsidRDefault="00EC0A22">
            <w:pPr>
              <w:spacing w:line="276" w:lineRule="auto"/>
              <w:jc w:val="center"/>
              <w:rPr>
                <w:rFonts w:ascii="Arial" w:hAnsi="Arial" w:cs="Arial"/>
                <w:sz w:val="24"/>
                <w:szCs w:val="24"/>
                <w:highlight w:val="yellow"/>
              </w:rPr>
            </w:pPr>
          </w:p>
        </w:tc>
        <w:tc>
          <w:tcPr>
            <w:tcW w:w="1939" w:type="dxa"/>
            <w:vAlign w:val="center"/>
          </w:tcPr>
          <w:p w14:paraId="326A01FB" w14:textId="77777777" w:rsidR="00EC0A22" w:rsidRPr="00E934B5" w:rsidRDefault="00EC0A22">
            <w:pPr>
              <w:spacing w:line="276" w:lineRule="auto"/>
              <w:jc w:val="center"/>
              <w:rPr>
                <w:rFonts w:ascii="Arial" w:hAnsi="Arial" w:cs="Arial"/>
                <w:sz w:val="24"/>
                <w:szCs w:val="24"/>
              </w:rPr>
            </w:pPr>
          </w:p>
        </w:tc>
      </w:tr>
    </w:tbl>
    <w:p w14:paraId="0F9A8C26" w14:textId="77777777" w:rsidR="00EC0A22" w:rsidRPr="00E934B5" w:rsidRDefault="00EC0A22">
      <w:pPr>
        <w:spacing w:after="0"/>
        <w:jc w:val="both"/>
        <w:rPr>
          <w:rFonts w:ascii="Arial" w:hAnsi="Arial" w:cs="Arial"/>
          <w:sz w:val="24"/>
          <w:szCs w:val="24"/>
        </w:rPr>
      </w:pPr>
    </w:p>
    <w:p w14:paraId="6DE53B08" w14:textId="77777777" w:rsidR="00E934B5" w:rsidRPr="00E934B5" w:rsidRDefault="00E934B5" w:rsidP="00E934B5">
      <w:pPr>
        <w:jc w:val="both"/>
        <w:rPr>
          <w:rFonts w:ascii="Arial" w:eastAsia="Arial" w:hAnsi="Arial" w:cs="Arial"/>
          <w:sz w:val="24"/>
          <w:szCs w:val="24"/>
        </w:rPr>
      </w:pPr>
      <w:r w:rsidRPr="00E934B5">
        <w:rPr>
          <w:rFonts w:ascii="Arial" w:eastAsia="Arial" w:hAnsi="Arial" w:cs="Arial"/>
          <w:b/>
          <w:bCs/>
          <w:sz w:val="24"/>
          <w:szCs w:val="24"/>
        </w:rPr>
        <w:t>Tipo de muestreo</w:t>
      </w:r>
      <w:r w:rsidRPr="00E934B5">
        <w:rPr>
          <w:rFonts w:ascii="Arial" w:eastAsia="Arial" w:hAnsi="Arial" w:cs="Arial"/>
          <w:sz w:val="24"/>
          <w:szCs w:val="24"/>
        </w:rPr>
        <w:t>.</w:t>
      </w:r>
    </w:p>
    <w:p w14:paraId="0E168AA9"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b/>
          <w:bCs/>
          <w:sz w:val="24"/>
          <w:szCs w:val="24"/>
        </w:rPr>
        <w:t>Cálculo del tamaño de la muestra</w:t>
      </w:r>
      <w:r w:rsidRPr="00E934B5">
        <w:rPr>
          <w:rFonts w:ascii="Arial" w:eastAsia="Arial" w:hAnsi="Arial" w:cs="Arial"/>
          <w:sz w:val="24"/>
          <w:szCs w:val="24"/>
        </w:rPr>
        <w:t xml:space="preserve"> </w:t>
      </w:r>
      <w:r w:rsidRPr="00E934B5">
        <w:rPr>
          <w:rFonts w:ascii="Arial" w:eastAsia="Arial" w:hAnsi="Arial" w:cs="Arial"/>
          <w:color w:val="FF0000"/>
          <w:sz w:val="20"/>
          <w:szCs w:val="20"/>
        </w:rPr>
        <w:t>(Describir como se calculó, incluir la fórmula con cita bibliográfica)</w:t>
      </w:r>
    </w:p>
    <w:p w14:paraId="11D2267A" w14:textId="77777777" w:rsidR="00E934B5" w:rsidRPr="00E934B5" w:rsidRDefault="00E934B5" w:rsidP="00E934B5">
      <w:pPr>
        <w:spacing w:after="0"/>
        <w:jc w:val="both"/>
        <w:rPr>
          <w:rFonts w:ascii="Arial" w:eastAsia="Arial" w:hAnsi="Arial" w:cs="Arial"/>
          <w:color w:val="FF0000"/>
          <w:sz w:val="20"/>
          <w:szCs w:val="20"/>
        </w:rPr>
      </w:pPr>
    </w:p>
    <w:p w14:paraId="461AC8D2" w14:textId="77777777" w:rsidR="00E934B5" w:rsidRPr="00E934B5" w:rsidRDefault="00E934B5" w:rsidP="00E934B5">
      <w:pPr>
        <w:spacing w:after="0"/>
        <w:jc w:val="both"/>
        <w:rPr>
          <w:rFonts w:ascii="Arial" w:eastAsia="Arial" w:hAnsi="Arial" w:cs="Arial"/>
          <w:color w:val="FF0000"/>
          <w:sz w:val="21"/>
          <w:szCs w:val="21"/>
        </w:rPr>
      </w:pPr>
      <w:r w:rsidRPr="00E934B5">
        <w:rPr>
          <w:rFonts w:ascii="Arial" w:eastAsia="Arial" w:hAnsi="Arial" w:cs="Arial"/>
          <w:b/>
          <w:bCs/>
          <w:sz w:val="24"/>
          <w:szCs w:val="24"/>
        </w:rPr>
        <w:t>Método de aleatorización</w:t>
      </w:r>
      <w:r w:rsidRPr="00E934B5">
        <w:rPr>
          <w:rFonts w:ascii="Arial" w:eastAsia="Arial" w:hAnsi="Arial" w:cs="Arial"/>
          <w:sz w:val="24"/>
          <w:szCs w:val="24"/>
        </w:rPr>
        <w:t xml:space="preserve"> </w:t>
      </w:r>
      <w:r w:rsidRPr="00E934B5">
        <w:rPr>
          <w:rFonts w:ascii="Arial" w:eastAsia="Arial" w:hAnsi="Arial" w:cs="Arial"/>
          <w:color w:val="FF0000"/>
          <w:sz w:val="21"/>
          <w:szCs w:val="21"/>
        </w:rPr>
        <w:t>(Si aplica)</w:t>
      </w:r>
    </w:p>
    <w:p w14:paraId="0C970A77" w14:textId="77777777" w:rsidR="00E934B5" w:rsidRPr="00E934B5" w:rsidRDefault="00E934B5" w:rsidP="00E934B5">
      <w:pPr>
        <w:spacing w:after="0"/>
        <w:jc w:val="both"/>
        <w:rPr>
          <w:rFonts w:ascii="Arial" w:eastAsia="Arial" w:hAnsi="Arial" w:cs="Arial"/>
          <w:sz w:val="24"/>
          <w:szCs w:val="24"/>
        </w:rPr>
      </w:pPr>
    </w:p>
    <w:p w14:paraId="19793978" w14:textId="77777777" w:rsidR="00E934B5" w:rsidRPr="00E934B5" w:rsidRDefault="00E934B5" w:rsidP="00E934B5">
      <w:pPr>
        <w:spacing w:after="0"/>
        <w:jc w:val="both"/>
        <w:rPr>
          <w:rFonts w:ascii="Arial" w:eastAsia="Arial" w:hAnsi="Arial" w:cs="Arial"/>
          <w:color w:val="FF0000"/>
          <w:sz w:val="21"/>
          <w:szCs w:val="21"/>
        </w:rPr>
      </w:pPr>
      <w:r w:rsidRPr="00E934B5">
        <w:rPr>
          <w:rFonts w:ascii="Arial" w:eastAsia="Arial" w:hAnsi="Arial" w:cs="Arial"/>
          <w:b/>
          <w:bCs/>
          <w:sz w:val="24"/>
          <w:szCs w:val="24"/>
        </w:rPr>
        <w:t>Prueba piloto</w:t>
      </w:r>
      <w:r w:rsidRPr="00E934B5">
        <w:rPr>
          <w:rFonts w:ascii="Arial" w:eastAsia="Arial" w:hAnsi="Arial" w:cs="Arial"/>
          <w:sz w:val="24"/>
          <w:szCs w:val="24"/>
        </w:rPr>
        <w:t xml:space="preserve"> </w:t>
      </w:r>
      <w:r w:rsidRPr="00E934B5">
        <w:rPr>
          <w:rFonts w:ascii="Arial" w:eastAsia="Arial" w:hAnsi="Arial" w:cs="Arial"/>
          <w:color w:val="FF0000"/>
          <w:sz w:val="21"/>
          <w:szCs w:val="21"/>
        </w:rPr>
        <w:t>(si se requiere, describir la justificación y el tamaño de muestra)</w:t>
      </w:r>
    </w:p>
    <w:p w14:paraId="1479114D" w14:textId="77777777" w:rsidR="00EC0A22" w:rsidRPr="00E934B5" w:rsidRDefault="00EC0A22">
      <w:pPr>
        <w:spacing w:after="0"/>
        <w:jc w:val="both"/>
        <w:rPr>
          <w:rFonts w:ascii="Arial" w:eastAsia="Arial" w:hAnsi="Arial" w:cs="Arial"/>
          <w:sz w:val="24"/>
          <w:szCs w:val="24"/>
        </w:rPr>
      </w:pPr>
    </w:p>
    <w:p w14:paraId="174703C9"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b/>
          <w:bCs/>
          <w:sz w:val="24"/>
          <w:szCs w:val="24"/>
        </w:rPr>
        <w:t>Análisis estadístico.</w:t>
      </w:r>
      <w:r w:rsidRPr="00E934B5">
        <w:rPr>
          <w:rFonts w:ascii="Arial" w:eastAsia="Arial" w:hAnsi="Arial" w:cs="Arial"/>
          <w:sz w:val="24"/>
          <w:szCs w:val="24"/>
        </w:rPr>
        <w:t xml:space="preserve"> </w:t>
      </w:r>
      <w:r w:rsidRPr="00E934B5">
        <w:rPr>
          <w:rFonts w:ascii="Arial" w:eastAsia="Arial" w:hAnsi="Arial" w:cs="Arial"/>
          <w:color w:val="FF0000"/>
          <w:sz w:val="20"/>
          <w:szCs w:val="20"/>
        </w:rPr>
        <w:t>(Se debe precisar el tipo de pruebas estadísticas utilizadas con cada una de las variables principales del estudio)</w:t>
      </w:r>
    </w:p>
    <w:p w14:paraId="1A68E5AD" w14:textId="77777777" w:rsidR="00E934B5" w:rsidRPr="00E934B5" w:rsidRDefault="00E934B5" w:rsidP="00E934B5">
      <w:pPr>
        <w:pBdr>
          <w:top w:val="nil"/>
          <w:left w:val="nil"/>
          <w:bottom w:val="nil"/>
          <w:right w:val="nil"/>
          <w:between w:val="nil"/>
        </w:pBdr>
        <w:ind w:left="720"/>
        <w:rPr>
          <w:rFonts w:ascii="Arial" w:eastAsia="Arial" w:hAnsi="Arial" w:cs="Arial"/>
          <w:color w:val="000000"/>
          <w:sz w:val="24"/>
          <w:szCs w:val="24"/>
        </w:rPr>
      </w:pPr>
    </w:p>
    <w:p w14:paraId="453FE567" w14:textId="77777777" w:rsidR="00E934B5" w:rsidRPr="00E934B5" w:rsidRDefault="00E934B5" w:rsidP="00E934B5">
      <w:pPr>
        <w:spacing w:after="0"/>
        <w:jc w:val="both"/>
        <w:rPr>
          <w:rFonts w:ascii="Arial" w:eastAsia="Arial" w:hAnsi="Arial" w:cs="Arial"/>
          <w:b/>
          <w:bCs/>
          <w:sz w:val="24"/>
          <w:szCs w:val="24"/>
        </w:rPr>
      </w:pPr>
      <w:r w:rsidRPr="00E934B5">
        <w:rPr>
          <w:rFonts w:ascii="Arial" w:eastAsia="Arial" w:hAnsi="Arial" w:cs="Arial"/>
          <w:b/>
          <w:bCs/>
          <w:sz w:val="24"/>
          <w:szCs w:val="24"/>
        </w:rPr>
        <w:t>Aspectos éticos</w:t>
      </w:r>
    </w:p>
    <w:p w14:paraId="3F508C2A"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color w:val="FF0000"/>
          <w:sz w:val="20"/>
          <w:szCs w:val="20"/>
        </w:rPr>
        <w:t>(Seleccionar:)</w:t>
      </w:r>
      <w:r w:rsidRPr="00E934B5">
        <w:rPr>
          <w:rFonts w:ascii="Arial" w:eastAsia="Arial" w:hAnsi="Arial" w:cs="Arial"/>
          <w:sz w:val="24"/>
          <w:szCs w:val="24"/>
        </w:rPr>
        <w:t xml:space="preserve">. </w:t>
      </w:r>
    </w:p>
    <w:p w14:paraId="101E08BE" w14:textId="77777777" w:rsidR="00E934B5" w:rsidRPr="00E934B5" w:rsidRDefault="00E934B5" w:rsidP="00E934B5">
      <w:pPr>
        <w:spacing w:after="0"/>
        <w:ind w:left="708" w:firstLine="348"/>
        <w:jc w:val="both"/>
        <w:rPr>
          <w:rFonts w:ascii="Arial" w:eastAsia="Arial" w:hAnsi="Arial" w:cs="Arial"/>
          <w:sz w:val="24"/>
          <w:szCs w:val="24"/>
        </w:rPr>
      </w:pPr>
      <w:r w:rsidRPr="00E934B5">
        <w:rPr>
          <w:rFonts w:ascii="Arial" w:eastAsia="Arial" w:hAnsi="Arial" w:cs="Arial"/>
          <w:sz w:val="24"/>
          <w:szCs w:val="24"/>
        </w:rPr>
        <w:t>Investigación sin riesgo ( )</w:t>
      </w:r>
    </w:p>
    <w:p w14:paraId="6B42208F" w14:textId="77777777" w:rsidR="00E934B5" w:rsidRPr="00E934B5" w:rsidRDefault="00E934B5" w:rsidP="00E934B5">
      <w:pPr>
        <w:spacing w:after="0"/>
        <w:ind w:left="708" w:firstLine="348"/>
        <w:jc w:val="both"/>
        <w:rPr>
          <w:rFonts w:ascii="Arial" w:eastAsia="Arial" w:hAnsi="Arial" w:cs="Arial"/>
          <w:sz w:val="24"/>
          <w:szCs w:val="24"/>
        </w:rPr>
      </w:pPr>
      <w:r w:rsidRPr="00E934B5">
        <w:rPr>
          <w:rFonts w:ascii="Arial" w:eastAsia="Arial" w:hAnsi="Arial" w:cs="Arial"/>
          <w:sz w:val="24"/>
          <w:szCs w:val="24"/>
        </w:rPr>
        <w:t>Investigación con riesgo mínimo ( )</w:t>
      </w:r>
    </w:p>
    <w:p w14:paraId="62E80F59" w14:textId="77777777" w:rsidR="00E934B5" w:rsidRPr="00E934B5" w:rsidRDefault="00E934B5" w:rsidP="00E934B5">
      <w:pPr>
        <w:ind w:left="708" w:firstLine="348"/>
        <w:jc w:val="both"/>
        <w:rPr>
          <w:rFonts w:ascii="Arial" w:eastAsia="Arial" w:hAnsi="Arial" w:cs="Arial"/>
          <w:sz w:val="24"/>
          <w:szCs w:val="24"/>
        </w:rPr>
      </w:pPr>
      <w:r w:rsidRPr="00E934B5">
        <w:rPr>
          <w:rFonts w:ascii="Arial" w:eastAsia="Arial" w:hAnsi="Arial" w:cs="Arial"/>
          <w:sz w:val="24"/>
          <w:szCs w:val="24"/>
        </w:rPr>
        <w:t>Investigación con riesgo mayor al mínimo ( )</w:t>
      </w:r>
    </w:p>
    <w:p w14:paraId="7BA1BDD8"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color w:val="FF0000"/>
          <w:sz w:val="20"/>
          <w:szCs w:val="20"/>
        </w:rPr>
        <w:t>(Puede basarse en el siguiente texto, ajustando lo que aplique a su estudio, no olvide anexar las referencias en el apartado correspondiente)</w:t>
      </w:r>
      <w:r w:rsidRPr="00E934B5">
        <w:rPr>
          <w:rFonts w:ascii="Arial" w:eastAsia="Arial" w:hAnsi="Arial" w:cs="Arial"/>
          <w:sz w:val="24"/>
          <w:szCs w:val="24"/>
        </w:rPr>
        <w:t xml:space="preserve">. </w:t>
      </w:r>
    </w:p>
    <w:p w14:paraId="06FCF29F" w14:textId="77777777" w:rsidR="00E934B5" w:rsidRPr="00E934B5" w:rsidRDefault="00E934B5" w:rsidP="00E934B5">
      <w:pPr>
        <w:jc w:val="both"/>
        <w:rPr>
          <w:rFonts w:ascii="Arial" w:eastAsia="Arial" w:hAnsi="Arial" w:cs="Arial"/>
          <w:sz w:val="24"/>
          <w:szCs w:val="24"/>
          <w:vertAlign w:val="superscript"/>
        </w:rPr>
      </w:pPr>
      <w:r w:rsidRPr="00E934B5">
        <w:rPr>
          <w:rFonts w:ascii="Arial" w:eastAsia="Arial" w:hAnsi="Arial" w:cs="Arial"/>
          <w:sz w:val="24"/>
          <w:szCs w:val="24"/>
        </w:rPr>
        <w:t xml:space="preserve">El presente estudio no contraviene los aspectos éticos considerados en el Reglamento de la Ley General de Salud en Materia de Investigación para la Salud de los Estados Unidos Mexicanos en el Título Segundo en sus capítulos 13, 14, 16, 17, 20, 21, 36, 39, 40 y 51 ni las contempladas en la Declaración de Helsinki y sus </w:t>
      </w:r>
      <w:r w:rsidRPr="00D22211">
        <w:rPr>
          <w:rFonts w:ascii="Arial" w:eastAsia="Arial" w:hAnsi="Arial" w:cs="Arial"/>
          <w:sz w:val="24"/>
          <w:szCs w:val="24"/>
          <w:highlight w:val="cyan"/>
        </w:rPr>
        <w:t>modificaciones en 75th WMA (</w:t>
      </w:r>
      <w:proofErr w:type="spellStart"/>
      <w:r w:rsidRPr="00D22211">
        <w:rPr>
          <w:rFonts w:ascii="Arial" w:eastAsia="Arial" w:hAnsi="Arial" w:cs="Arial"/>
          <w:i/>
          <w:iCs/>
          <w:sz w:val="24"/>
          <w:szCs w:val="24"/>
          <w:highlight w:val="cyan"/>
        </w:rPr>
        <w:t>World</w:t>
      </w:r>
      <w:proofErr w:type="spellEnd"/>
      <w:r w:rsidRPr="00D22211">
        <w:rPr>
          <w:rFonts w:ascii="Arial" w:eastAsia="Arial" w:hAnsi="Arial" w:cs="Arial"/>
          <w:i/>
          <w:iCs/>
          <w:sz w:val="24"/>
          <w:szCs w:val="24"/>
          <w:highlight w:val="cyan"/>
        </w:rPr>
        <w:t xml:space="preserve"> Medical </w:t>
      </w:r>
      <w:proofErr w:type="spellStart"/>
      <w:r w:rsidRPr="00D22211">
        <w:rPr>
          <w:rFonts w:ascii="Arial" w:eastAsia="Arial" w:hAnsi="Arial" w:cs="Arial"/>
          <w:i/>
          <w:iCs/>
          <w:sz w:val="24"/>
          <w:szCs w:val="24"/>
          <w:highlight w:val="cyan"/>
        </w:rPr>
        <w:t>Association</w:t>
      </w:r>
      <w:proofErr w:type="spellEnd"/>
      <w:r w:rsidRPr="00D22211">
        <w:rPr>
          <w:rFonts w:ascii="Arial" w:eastAsia="Arial" w:hAnsi="Arial" w:cs="Arial"/>
          <w:sz w:val="24"/>
          <w:szCs w:val="24"/>
          <w:highlight w:val="cyan"/>
        </w:rPr>
        <w:t>) en Finlandia Helsinki. 2024.</w:t>
      </w:r>
      <w:r w:rsidRPr="00E934B5">
        <w:rPr>
          <w:rFonts w:ascii="Arial" w:eastAsia="Arial" w:hAnsi="Arial" w:cs="Arial"/>
          <w:sz w:val="24"/>
          <w:szCs w:val="24"/>
        </w:rPr>
        <w:t xml:space="preserve"> </w:t>
      </w:r>
      <w:r w:rsidRPr="00E934B5">
        <w:rPr>
          <w:rFonts w:ascii="Arial" w:eastAsia="Arial" w:hAnsi="Arial" w:cs="Arial"/>
          <w:sz w:val="24"/>
          <w:szCs w:val="24"/>
          <w:vertAlign w:val="superscript"/>
        </w:rPr>
        <w:t>1,2</w:t>
      </w:r>
    </w:p>
    <w:p w14:paraId="2B391363" w14:textId="6E9E2E9A"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sz w:val="24"/>
          <w:szCs w:val="24"/>
        </w:rPr>
        <w:t xml:space="preserve">De acuerdo con lo anterior, el presente protocolo se considera una investigación </w:t>
      </w:r>
      <w:r w:rsidRPr="00E934B5">
        <w:rPr>
          <w:rFonts w:ascii="Arial" w:eastAsia="Arial" w:hAnsi="Arial" w:cs="Arial"/>
          <w:color w:val="FF0000"/>
          <w:sz w:val="20"/>
          <w:szCs w:val="20"/>
        </w:rPr>
        <w:t>[sin</w:t>
      </w:r>
      <w:r w:rsidR="00F11418">
        <w:rPr>
          <w:rFonts w:ascii="Arial" w:eastAsia="Arial" w:hAnsi="Arial" w:cs="Arial"/>
          <w:color w:val="FF0000"/>
          <w:sz w:val="20"/>
          <w:szCs w:val="20"/>
        </w:rPr>
        <w:t xml:space="preserve"> </w:t>
      </w:r>
      <w:bookmarkStart w:id="2" w:name="_GoBack"/>
      <w:bookmarkEnd w:id="2"/>
      <w:r w:rsidRPr="00E934B5">
        <w:rPr>
          <w:rFonts w:ascii="Arial" w:eastAsia="Arial" w:hAnsi="Arial" w:cs="Arial"/>
          <w:color w:val="FF0000"/>
          <w:sz w:val="20"/>
          <w:szCs w:val="20"/>
        </w:rPr>
        <w:t>riesgo, con riesgo mínimo, riesgo mayor al mínimo]</w:t>
      </w:r>
      <w:r w:rsidRPr="00E934B5">
        <w:rPr>
          <w:rFonts w:ascii="Arial" w:eastAsia="Arial" w:hAnsi="Arial" w:cs="Arial"/>
          <w:sz w:val="24"/>
          <w:szCs w:val="24"/>
        </w:rPr>
        <w:t xml:space="preserve">, para el paciente </w:t>
      </w:r>
      <w:r w:rsidRPr="00E934B5">
        <w:rPr>
          <w:rFonts w:ascii="Arial" w:eastAsia="Arial" w:hAnsi="Arial" w:cs="Arial"/>
          <w:color w:val="FF0000"/>
          <w:sz w:val="20"/>
          <w:szCs w:val="20"/>
        </w:rPr>
        <w:t>[según proceda en cada caso y justifique].</w:t>
      </w:r>
    </w:p>
    <w:p w14:paraId="4E89FFD6"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Se solicitará la revisión y dictamen por los Comités de Ética en Investigación e Investigación del Hospital Central “Dr. Ignacio Morones Prieto.</w:t>
      </w:r>
    </w:p>
    <w:p w14:paraId="1F289D45" w14:textId="77777777" w:rsidR="00E934B5" w:rsidRPr="00E934B5" w:rsidRDefault="00E934B5" w:rsidP="00E934B5">
      <w:pPr>
        <w:spacing w:after="0"/>
        <w:jc w:val="both"/>
        <w:rPr>
          <w:rFonts w:ascii="Arial" w:eastAsia="Arial" w:hAnsi="Arial" w:cs="Arial"/>
          <w:sz w:val="24"/>
          <w:szCs w:val="24"/>
        </w:rPr>
      </w:pPr>
    </w:p>
    <w:p w14:paraId="74262273"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En caso de aceptar participar en el estudio, se solicitará la firma de consentimiento</w:t>
      </w:r>
    </w:p>
    <w:p w14:paraId="7604936E" w14:textId="77777777" w:rsidR="00E934B5" w:rsidRPr="00E934B5" w:rsidRDefault="00E934B5" w:rsidP="00E934B5">
      <w:pPr>
        <w:spacing w:after="0"/>
        <w:jc w:val="both"/>
        <w:rPr>
          <w:rFonts w:ascii="Arial" w:eastAsia="Arial" w:hAnsi="Arial" w:cs="Arial"/>
          <w:sz w:val="24"/>
          <w:szCs w:val="24"/>
        </w:rPr>
      </w:pPr>
      <w:proofErr w:type="gramStart"/>
      <w:r w:rsidRPr="00E934B5">
        <w:rPr>
          <w:rFonts w:ascii="Arial" w:eastAsia="Arial" w:hAnsi="Arial" w:cs="Arial"/>
          <w:sz w:val="24"/>
          <w:szCs w:val="24"/>
        </w:rPr>
        <w:t>informado</w:t>
      </w:r>
      <w:proofErr w:type="gramEnd"/>
      <w:r w:rsidRPr="00E934B5">
        <w:rPr>
          <w:rFonts w:ascii="Arial" w:eastAsia="Arial" w:hAnsi="Arial" w:cs="Arial"/>
          <w:sz w:val="24"/>
          <w:szCs w:val="24"/>
        </w:rPr>
        <w:t xml:space="preserve"> </w:t>
      </w:r>
      <w:r w:rsidRPr="00E934B5">
        <w:rPr>
          <w:rFonts w:ascii="Arial" w:eastAsia="Arial" w:hAnsi="Arial" w:cs="Arial"/>
          <w:b/>
          <w:bCs/>
          <w:sz w:val="24"/>
          <w:szCs w:val="24"/>
        </w:rPr>
        <w:t xml:space="preserve">(Anexo 1) </w:t>
      </w:r>
      <w:r w:rsidRPr="00E934B5">
        <w:rPr>
          <w:rFonts w:ascii="Arial" w:eastAsia="Arial" w:hAnsi="Arial" w:cs="Arial"/>
          <w:sz w:val="24"/>
          <w:szCs w:val="24"/>
        </w:rPr>
        <w:t>a los pacientes para la obtención, resguardo, análisis y posible</w:t>
      </w:r>
    </w:p>
    <w:p w14:paraId="2898D454" w14:textId="77777777" w:rsidR="00E934B5" w:rsidRPr="00E934B5" w:rsidRDefault="00E934B5" w:rsidP="00E934B5">
      <w:pPr>
        <w:spacing w:after="0"/>
        <w:jc w:val="both"/>
        <w:rPr>
          <w:rFonts w:ascii="Arial" w:eastAsia="Arial" w:hAnsi="Arial" w:cs="Arial"/>
          <w:sz w:val="24"/>
          <w:szCs w:val="24"/>
        </w:rPr>
      </w:pPr>
      <w:proofErr w:type="gramStart"/>
      <w:r w:rsidRPr="00E934B5">
        <w:rPr>
          <w:rFonts w:ascii="Arial" w:eastAsia="Arial" w:hAnsi="Arial" w:cs="Arial"/>
          <w:sz w:val="24"/>
          <w:szCs w:val="24"/>
        </w:rPr>
        <w:t>publicación</w:t>
      </w:r>
      <w:proofErr w:type="gramEnd"/>
      <w:r w:rsidRPr="00E934B5">
        <w:rPr>
          <w:rFonts w:ascii="Arial" w:eastAsia="Arial" w:hAnsi="Arial" w:cs="Arial"/>
          <w:sz w:val="24"/>
          <w:szCs w:val="24"/>
        </w:rPr>
        <w:t xml:space="preserve"> de los datos de acuerdo con la ley de protección de datos personales en posesión de sujetos obligados.</w:t>
      </w:r>
    </w:p>
    <w:p w14:paraId="0A166D9D" w14:textId="77777777" w:rsidR="00E934B5" w:rsidRPr="00E934B5" w:rsidRDefault="00E934B5" w:rsidP="00E934B5">
      <w:pPr>
        <w:spacing w:after="0"/>
        <w:jc w:val="both"/>
        <w:rPr>
          <w:rFonts w:ascii="Arial" w:eastAsia="Arial" w:hAnsi="Arial" w:cs="Arial"/>
          <w:sz w:val="24"/>
          <w:szCs w:val="24"/>
        </w:rPr>
      </w:pPr>
    </w:p>
    <w:p w14:paraId="1977E45F"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La información obtenida se mantendrá resguardada y codificada. Para garantizar la</w:t>
      </w:r>
    </w:p>
    <w:p w14:paraId="2780DD2A" w14:textId="77777777" w:rsidR="00E934B5" w:rsidRPr="00E934B5" w:rsidRDefault="00E934B5" w:rsidP="00E934B5">
      <w:pPr>
        <w:spacing w:after="0"/>
        <w:jc w:val="both"/>
        <w:rPr>
          <w:rFonts w:ascii="Arial" w:eastAsia="Arial" w:hAnsi="Arial" w:cs="Arial"/>
          <w:sz w:val="24"/>
          <w:szCs w:val="24"/>
        </w:rPr>
      </w:pPr>
      <w:proofErr w:type="gramStart"/>
      <w:r w:rsidRPr="00E934B5">
        <w:rPr>
          <w:rFonts w:ascii="Arial" w:eastAsia="Arial" w:hAnsi="Arial" w:cs="Arial"/>
          <w:sz w:val="24"/>
          <w:szCs w:val="24"/>
        </w:rPr>
        <w:t>confidencialidad</w:t>
      </w:r>
      <w:proofErr w:type="gramEnd"/>
      <w:r w:rsidRPr="00E934B5">
        <w:rPr>
          <w:rFonts w:ascii="Arial" w:eastAsia="Arial" w:hAnsi="Arial" w:cs="Arial"/>
          <w:sz w:val="24"/>
          <w:szCs w:val="24"/>
        </w:rPr>
        <w:t xml:space="preserve"> de la información, los resultados serán reportados en conjunto, de</w:t>
      </w:r>
    </w:p>
    <w:p w14:paraId="15B16722" w14:textId="77777777" w:rsidR="00E934B5" w:rsidRPr="00E934B5" w:rsidRDefault="00E934B5" w:rsidP="00E934B5">
      <w:pPr>
        <w:spacing w:after="0"/>
        <w:jc w:val="both"/>
        <w:rPr>
          <w:rFonts w:ascii="Arial" w:eastAsia="Arial" w:hAnsi="Arial" w:cs="Arial"/>
          <w:sz w:val="24"/>
          <w:szCs w:val="24"/>
        </w:rPr>
      </w:pPr>
      <w:proofErr w:type="gramStart"/>
      <w:r w:rsidRPr="00E934B5">
        <w:rPr>
          <w:rFonts w:ascii="Arial" w:eastAsia="Arial" w:hAnsi="Arial" w:cs="Arial"/>
          <w:sz w:val="24"/>
          <w:szCs w:val="24"/>
        </w:rPr>
        <w:t>manera</w:t>
      </w:r>
      <w:proofErr w:type="gramEnd"/>
      <w:r w:rsidRPr="00E934B5">
        <w:rPr>
          <w:rFonts w:ascii="Arial" w:eastAsia="Arial" w:hAnsi="Arial" w:cs="Arial"/>
          <w:sz w:val="24"/>
          <w:szCs w:val="24"/>
        </w:rPr>
        <w:t xml:space="preserve"> que no será posible identificar individualmente cada uno de los casos.</w:t>
      </w:r>
    </w:p>
    <w:p w14:paraId="51CE32C8" w14:textId="77777777" w:rsidR="00E934B5" w:rsidRPr="00E934B5" w:rsidRDefault="00E934B5" w:rsidP="00E934B5">
      <w:pPr>
        <w:spacing w:after="0"/>
        <w:jc w:val="both"/>
        <w:rPr>
          <w:rFonts w:ascii="Arial" w:eastAsia="Arial" w:hAnsi="Arial" w:cs="Arial"/>
          <w:sz w:val="24"/>
          <w:szCs w:val="24"/>
        </w:rPr>
      </w:pPr>
    </w:p>
    <w:p w14:paraId="6E7EFBAB"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color w:val="FF0000"/>
          <w:sz w:val="20"/>
          <w:szCs w:val="20"/>
        </w:rPr>
        <w:t>Incluir las referencias bibliográficas en el orden y número que corresponda en cada protocolo:</w:t>
      </w:r>
    </w:p>
    <w:p w14:paraId="1889C73C"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lang w:val="en-US"/>
        </w:rPr>
        <w:t>1. World Medical Association. World Medical Association Declaration of Helsinki: Ethical Principles for Medical Research Involving Human Participants. </w:t>
      </w:r>
      <w:r w:rsidRPr="00E934B5">
        <w:rPr>
          <w:rFonts w:ascii="Arial" w:eastAsia="Arial" w:hAnsi="Arial" w:cs="Arial"/>
          <w:sz w:val="24"/>
          <w:szCs w:val="24"/>
        </w:rPr>
        <w:t>JAMA. </w:t>
      </w:r>
      <w:proofErr w:type="spellStart"/>
      <w:r w:rsidRPr="00E934B5">
        <w:rPr>
          <w:rFonts w:ascii="Arial" w:eastAsia="Arial" w:hAnsi="Arial" w:cs="Arial"/>
          <w:sz w:val="24"/>
          <w:szCs w:val="24"/>
        </w:rPr>
        <w:t>Published</w:t>
      </w:r>
      <w:proofErr w:type="spellEnd"/>
      <w:r w:rsidRPr="00E934B5">
        <w:rPr>
          <w:rFonts w:ascii="Arial" w:eastAsia="Arial" w:hAnsi="Arial" w:cs="Arial"/>
          <w:sz w:val="24"/>
          <w:szCs w:val="24"/>
        </w:rPr>
        <w:t xml:space="preserve"> online </w:t>
      </w:r>
      <w:proofErr w:type="spellStart"/>
      <w:r w:rsidRPr="00E934B5">
        <w:rPr>
          <w:rFonts w:ascii="Arial" w:eastAsia="Arial" w:hAnsi="Arial" w:cs="Arial"/>
          <w:sz w:val="24"/>
          <w:szCs w:val="24"/>
        </w:rPr>
        <w:t>October</w:t>
      </w:r>
      <w:proofErr w:type="spellEnd"/>
      <w:r w:rsidRPr="00E934B5">
        <w:rPr>
          <w:rFonts w:ascii="Arial" w:eastAsia="Arial" w:hAnsi="Arial" w:cs="Arial"/>
          <w:sz w:val="24"/>
          <w:szCs w:val="24"/>
        </w:rPr>
        <w:t xml:space="preserve"> 19, 2024. doi:10.1001/jama.2024.21972</w:t>
      </w:r>
    </w:p>
    <w:p w14:paraId="78AD02DD" w14:textId="77777777" w:rsidR="00E934B5" w:rsidRPr="00E934B5" w:rsidRDefault="00E934B5" w:rsidP="00E934B5">
      <w:pPr>
        <w:jc w:val="both"/>
        <w:rPr>
          <w:rFonts w:ascii="Arial" w:eastAsia="Arial" w:hAnsi="Arial" w:cs="Arial"/>
          <w:sz w:val="24"/>
          <w:szCs w:val="24"/>
        </w:rPr>
      </w:pPr>
      <w:r w:rsidRPr="00E934B5">
        <w:rPr>
          <w:rFonts w:ascii="Arial" w:eastAsia="Arial" w:hAnsi="Arial" w:cs="Arial"/>
          <w:sz w:val="24"/>
          <w:szCs w:val="24"/>
        </w:rPr>
        <w:t>2. López-Pacheco MC, Pimentel-Hernández C, Rivas-</w:t>
      </w:r>
      <w:proofErr w:type="spellStart"/>
      <w:r w:rsidRPr="00E934B5">
        <w:rPr>
          <w:rFonts w:ascii="Arial" w:eastAsia="Arial" w:hAnsi="Arial" w:cs="Arial"/>
          <w:sz w:val="24"/>
          <w:szCs w:val="24"/>
        </w:rPr>
        <w:t>Mirelles</w:t>
      </w:r>
      <w:proofErr w:type="spellEnd"/>
      <w:r w:rsidRPr="00E934B5">
        <w:rPr>
          <w:rFonts w:ascii="Arial" w:eastAsia="Arial" w:hAnsi="Arial" w:cs="Arial"/>
          <w:sz w:val="24"/>
          <w:szCs w:val="24"/>
        </w:rPr>
        <w:t xml:space="preserve"> E, Arredondo- García JL. Normatividad que rige la investigación clínica en seres humanos y requisitos que debe cumplir un centro de investigación para participar en un estudio clínico en México. Acta </w:t>
      </w:r>
      <w:proofErr w:type="spellStart"/>
      <w:r w:rsidRPr="00E934B5">
        <w:rPr>
          <w:rFonts w:ascii="Arial" w:eastAsia="Arial" w:hAnsi="Arial" w:cs="Arial"/>
          <w:sz w:val="24"/>
          <w:szCs w:val="24"/>
        </w:rPr>
        <w:t>pediátr</w:t>
      </w:r>
      <w:proofErr w:type="spellEnd"/>
      <w:r w:rsidRPr="00E934B5">
        <w:rPr>
          <w:rFonts w:ascii="Arial" w:eastAsia="Arial" w:hAnsi="Arial" w:cs="Arial"/>
          <w:sz w:val="24"/>
          <w:szCs w:val="24"/>
        </w:rPr>
        <w:t xml:space="preserve"> </w:t>
      </w:r>
      <w:proofErr w:type="spellStart"/>
      <w:r w:rsidRPr="00E934B5">
        <w:rPr>
          <w:rFonts w:ascii="Arial" w:eastAsia="Arial" w:hAnsi="Arial" w:cs="Arial"/>
          <w:sz w:val="24"/>
          <w:szCs w:val="24"/>
        </w:rPr>
        <w:t>Méx</w:t>
      </w:r>
      <w:proofErr w:type="spellEnd"/>
      <w:r w:rsidRPr="00E934B5">
        <w:rPr>
          <w:rFonts w:ascii="Arial" w:eastAsia="Arial" w:hAnsi="Arial" w:cs="Arial"/>
          <w:sz w:val="24"/>
          <w:szCs w:val="24"/>
        </w:rPr>
        <w:t xml:space="preserve"> [Internet]. 2016</w:t>
      </w:r>
      <w:proofErr w:type="gramStart"/>
      <w:r w:rsidRPr="00E934B5">
        <w:rPr>
          <w:rFonts w:ascii="Arial" w:eastAsia="Arial" w:hAnsi="Arial" w:cs="Arial"/>
          <w:sz w:val="24"/>
          <w:szCs w:val="24"/>
        </w:rPr>
        <w:t>;37</w:t>
      </w:r>
      <w:proofErr w:type="gramEnd"/>
      <w:r w:rsidRPr="00E934B5">
        <w:rPr>
          <w:rFonts w:ascii="Arial" w:eastAsia="Arial" w:hAnsi="Arial" w:cs="Arial"/>
          <w:sz w:val="24"/>
          <w:szCs w:val="24"/>
        </w:rPr>
        <w:t>(3):175. Disponible en: http://dx.doi.org/10.18233/apm37no3pp175-182.</w:t>
      </w:r>
    </w:p>
    <w:p w14:paraId="481E08E4"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b/>
          <w:bCs/>
          <w:sz w:val="24"/>
          <w:szCs w:val="24"/>
        </w:rPr>
        <w:t>Plan de trabajo</w:t>
      </w:r>
      <w:r w:rsidRPr="00E934B5">
        <w:rPr>
          <w:rFonts w:ascii="Arial" w:eastAsia="Arial" w:hAnsi="Arial" w:cs="Arial"/>
          <w:sz w:val="24"/>
          <w:szCs w:val="24"/>
        </w:rPr>
        <w:t xml:space="preserve"> </w:t>
      </w:r>
      <w:r w:rsidRPr="00E934B5">
        <w:rPr>
          <w:rFonts w:ascii="Arial" w:eastAsia="Arial" w:hAnsi="Arial" w:cs="Arial"/>
          <w:color w:val="FF0000"/>
          <w:sz w:val="20"/>
          <w:szCs w:val="20"/>
        </w:rPr>
        <w:t>(Describir detalladamente lo que se va a realizar e incluir el cronograma de actividades)</w:t>
      </w:r>
    </w:p>
    <w:p w14:paraId="4347EE17" w14:textId="77777777" w:rsidR="00E934B5" w:rsidRPr="00E934B5" w:rsidRDefault="00E934B5" w:rsidP="00E934B5">
      <w:pPr>
        <w:spacing w:after="0"/>
        <w:jc w:val="both"/>
        <w:rPr>
          <w:rFonts w:ascii="Arial" w:eastAsia="Arial" w:hAnsi="Arial" w:cs="Arial"/>
          <w:b/>
          <w:sz w:val="24"/>
          <w:szCs w:val="24"/>
        </w:rPr>
      </w:pPr>
      <w:bookmarkStart w:id="3" w:name="_qwvi2ejnrfm" w:colFirst="0" w:colLast="0"/>
      <w:bookmarkEnd w:id="3"/>
    </w:p>
    <w:p w14:paraId="3985CB56" w14:textId="77777777" w:rsidR="00E934B5" w:rsidRPr="00E934B5" w:rsidRDefault="00E934B5" w:rsidP="00E934B5">
      <w:pPr>
        <w:spacing w:after="0"/>
        <w:ind w:left="-12"/>
        <w:jc w:val="both"/>
        <w:rPr>
          <w:rFonts w:ascii="Arial" w:eastAsia="Arial" w:hAnsi="Arial" w:cs="Arial"/>
          <w:color w:val="FF0000"/>
          <w:sz w:val="20"/>
          <w:szCs w:val="20"/>
        </w:rPr>
      </w:pPr>
      <w:r w:rsidRPr="00E934B5">
        <w:rPr>
          <w:rFonts w:ascii="Arial" w:eastAsia="Arial" w:hAnsi="Arial" w:cs="Arial"/>
          <w:b/>
          <w:sz w:val="24"/>
          <w:szCs w:val="24"/>
        </w:rPr>
        <w:t>Recursos humanos y materiales</w:t>
      </w:r>
      <w:r w:rsidRPr="00E934B5">
        <w:rPr>
          <w:rFonts w:ascii="Arial" w:eastAsia="Arial" w:hAnsi="Arial" w:cs="Arial"/>
          <w:b/>
          <w:color w:val="FF0000"/>
          <w:sz w:val="20"/>
          <w:szCs w:val="20"/>
        </w:rPr>
        <w:t xml:space="preserve"> </w:t>
      </w:r>
      <w:r w:rsidRPr="00E934B5">
        <w:rPr>
          <w:rFonts w:ascii="Arial" w:eastAsia="Arial" w:hAnsi="Arial" w:cs="Arial"/>
          <w:color w:val="FF0000"/>
          <w:sz w:val="20"/>
          <w:szCs w:val="20"/>
        </w:rPr>
        <w:t>(En este apartado deberán describirse las actividades de cada uno de los investigadores involucrados en el proyecto, así como el presupuesto que se va a asignar)</w:t>
      </w:r>
    </w:p>
    <w:p w14:paraId="5CD67A0F" w14:textId="77777777" w:rsidR="00E934B5" w:rsidRPr="00E934B5" w:rsidRDefault="00E934B5" w:rsidP="00E934B5">
      <w:pPr>
        <w:spacing w:after="0"/>
        <w:ind w:left="-12"/>
        <w:jc w:val="both"/>
        <w:rPr>
          <w:rFonts w:ascii="Arial" w:eastAsia="Arial" w:hAnsi="Arial" w:cs="Arial"/>
          <w:sz w:val="24"/>
          <w:szCs w:val="24"/>
        </w:rPr>
      </w:pPr>
      <w:r w:rsidRPr="00E934B5">
        <w:rPr>
          <w:rFonts w:ascii="Arial" w:eastAsia="Arial" w:hAnsi="Arial" w:cs="Arial"/>
          <w:sz w:val="24"/>
          <w:szCs w:val="24"/>
        </w:rPr>
        <w:t>Recursos humanos:</w:t>
      </w:r>
    </w:p>
    <w:p w14:paraId="2B1566CB" w14:textId="77777777" w:rsidR="00E934B5" w:rsidRPr="00E934B5" w:rsidRDefault="00E934B5" w:rsidP="00E934B5">
      <w:pPr>
        <w:spacing w:after="0"/>
        <w:ind w:left="-12"/>
        <w:jc w:val="both"/>
        <w:rPr>
          <w:rFonts w:ascii="Arial" w:eastAsia="Arial" w:hAnsi="Arial" w:cs="Arial"/>
          <w:sz w:val="24"/>
          <w:szCs w:val="24"/>
        </w:rPr>
      </w:pPr>
      <w:r w:rsidRPr="00E934B5">
        <w:rPr>
          <w:rFonts w:ascii="Arial" w:eastAsia="Arial" w:hAnsi="Arial" w:cs="Arial"/>
          <w:sz w:val="24"/>
          <w:szCs w:val="24"/>
        </w:rPr>
        <w:t>Recursos materiales:</w:t>
      </w:r>
    </w:p>
    <w:p w14:paraId="6F154F50" w14:textId="77777777" w:rsidR="00E934B5" w:rsidRPr="00E934B5" w:rsidRDefault="00E934B5" w:rsidP="00E934B5">
      <w:pPr>
        <w:spacing w:after="0"/>
        <w:jc w:val="both"/>
        <w:rPr>
          <w:rFonts w:ascii="Arial" w:eastAsia="Arial" w:hAnsi="Arial" w:cs="Arial"/>
          <w:sz w:val="24"/>
          <w:szCs w:val="24"/>
        </w:rPr>
      </w:pPr>
    </w:p>
    <w:p w14:paraId="1F909A8A" w14:textId="77777777" w:rsidR="00E934B5" w:rsidRPr="00E934B5" w:rsidRDefault="00E934B5" w:rsidP="00E934B5">
      <w:pPr>
        <w:spacing w:after="0"/>
        <w:ind w:left="-12"/>
        <w:jc w:val="both"/>
        <w:rPr>
          <w:rFonts w:ascii="Arial" w:eastAsia="Arial" w:hAnsi="Arial" w:cs="Arial"/>
          <w:b/>
          <w:sz w:val="24"/>
          <w:szCs w:val="24"/>
        </w:rPr>
      </w:pPr>
      <w:r w:rsidRPr="00E934B5">
        <w:rPr>
          <w:rFonts w:ascii="Arial" w:eastAsia="Arial" w:hAnsi="Arial" w:cs="Arial"/>
          <w:b/>
          <w:sz w:val="24"/>
          <w:szCs w:val="24"/>
        </w:rPr>
        <w:t>Capacitación de personal</w:t>
      </w:r>
    </w:p>
    <w:p w14:paraId="098557F5" w14:textId="77777777" w:rsidR="00E934B5" w:rsidRPr="00E934B5" w:rsidRDefault="00E934B5" w:rsidP="00E934B5">
      <w:pPr>
        <w:spacing w:after="0"/>
        <w:ind w:left="-12"/>
        <w:jc w:val="both"/>
        <w:rPr>
          <w:rFonts w:ascii="Arial" w:eastAsia="Arial" w:hAnsi="Arial" w:cs="Arial"/>
          <w:sz w:val="24"/>
          <w:szCs w:val="24"/>
        </w:rPr>
      </w:pPr>
      <w:r w:rsidRPr="00E934B5">
        <w:rPr>
          <w:rFonts w:ascii="Arial" w:eastAsia="Arial" w:hAnsi="Arial" w:cs="Arial"/>
          <w:sz w:val="24"/>
          <w:szCs w:val="24"/>
        </w:rPr>
        <w:t>Capacitación de personal:</w:t>
      </w:r>
    </w:p>
    <w:p w14:paraId="5B8C11D7" w14:textId="77777777" w:rsidR="00E934B5" w:rsidRPr="00E934B5" w:rsidRDefault="00E934B5" w:rsidP="00E934B5">
      <w:pPr>
        <w:spacing w:after="0"/>
        <w:ind w:left="-12"/>
        <w:jc w:val="both"/>
        <w:rPr>
          <w:rFonts w:ascii="Arial" w:eastAsia="Arial" w:hAnsi="Arial" w:cs="Arial"/>
          <w:sz w:val="24"/>
          <w:szCs w:val="24"/>
        </w:rPr>
      </w:pPr>
      <w:r w:rsidRPr="00E934B5">
        <w:rPr>
          <w:rFonts w:ascii="Arial" w:eastAsia="Arial" w:hAnsi="Arial" w:cs="Arial"/>
          <w:sz w:val="24"/>
          <w:szCs w:val="24"/>
        </w:rPr>
        <w:t>Adiestramiento de personal:</w:t>
      </w:r>
    </w:p>
    <w:p w14:paraId="27955C05" w14:textId="77777777" w:rsidR="00E934B5" w:rsidRPr="00E934B5" w:rsidRDefault="00E934B5" w:rsidP="00E934B5">
      <w:pPr>
        <w:spacing w:after="0"/>
        <w:jc w:val="both"/>
        <w:rPr>
          <w:rFonts w:ascii="Arial" w:eastAsia="Arial" w:hAnsi="Arial" w:cs="Arial"/>
          <w:sz w:val="24"/>
          <w:szCs w:val="24"/>
          <w:highlight w:val="yellow"/>
        </w:rPr>
      </w:pPr>
    </w:p>
    <w:p w14:paraId="27F7E969" w14:textId="77777777" w:rsidR="00E934B5" w:rsidRPr="00E934B5" w:rsidRDefault="00E934B5" w:rsidP="00E934B5">
      <w:pPr>
        <w:spacing w:after="0"/>
        <w:ind w:left="-12"/>
        <w:jc w:val="both"/>
        <w:rPr>
          <w:rFonts w:ascii="Arial" w:eastAsia="Arial" w:hAnsi="Arial" w:cs="Arial"/>
          <w:b/>
          <w:sz w:val="24"/>
          <w:szCs w:val="24"/>
        </w:rPr>
      </w:pPr>
      <w:r w:rsidRPr="00E934B5">
        <w:rPr>
          <w:rFonts w:ascii="Arial" w:eastAsia="Arial" w:hAnsi="Arial" w:cs="Arial"/>
          <w:b/>
          <w:sz w:val="24"/>
          <w:szCs w:val="24"/>
        </w:rPr>
        <w:t>Financiamiento:</w:t>
      </w:r>
    </w:p>
    <w:p w14:paraId="6CC22075" w14:textId="77777777" w:rsidR="00E934B5" w:rsidRPr="00E934B5" w:rsidRDefault="00E934B5" w:rsidP="00E934B5">
      <w:pPr>
        <w:spacing w:after="0"/>
        <w:jc w:val="both"/>
        <w:rPr>
          <w:rFonts w:ascii="Arial" w:eastAsia="Arial" w:hAnsi="Arial" w:cs="Arial"/>
          <w:color w:val="FF0000"/>
          <w:sz w:val="18"/>
          <w:szCs w:val="18"/>
        </w:rPr>
      </w:pPr>
      <w:r w:rsidRPr="00E934B5">
        <w:rPr>
          <w:rFonts w:ascii="Arial" w:eastAsia="Arial" w:hAnsi="Arial" w:cs="Arial"/>
          <w:color w:val="FF0000"/>
          <w:sz w:val="18"/>
          <w:szCs w:val="18"/>
        </w:rPr>
        <w:t>Desglosar el presupuesto, monto e indicar quién o qué institución cubrirá los gastos (por ejemplo</w:t>
      </w:r>
      <w:proofErr w:type="gramStart"/>
      <w:r w:rsidRPr="00E934B5">
        <w:rPr>
          <w:rFonts w:ascii="Arial" w:eastAsia="Arial" w:hAnsi="Arial" w:cs="Arial"/>
          <w:color w:val="FF0000"/>
          <w:sz w:val="18"/>
          <w:szCs w:val="18"/>
        </w:rPr>
        <w:t>:  CONAHCYT</w:t>
      </w:r>
      <w:proofErr w:type="gramEnd"/>
      <w:r w:rsidRPr="00E934B5">
        <w:rPr>
          <w:rFonts w:ascii="Arial" w:eastAsia="Arial" w:hAnsi="Arial" w:cs="Arial"/>
          <w:color w:val="FF0000"/>
          <w:sz w:val="18"/>
          <w:szCs w:val="18"/>
        </w:rPr>
        <w:t xml:space="preserve">, alguna Universidad, recursos del propio investigador, Industria farmacéutica, </w:t>
      </w:r>
      <w:proofErr w:type="spellStart"/>
      <w:r w:rsidRPr="00E934B5">
        <w:rPr>
          <w:rFonts w:ascii="Arial" w:eastAsia="Arial" w:hAnsi="Arial" w:cs="Arial"/>
          <w:color w:val="FF0000"/>
          <w:sz w:val="18"/>
          <w:szCs w:val="18"/>
        </w:rPr>
        <w:t>etc</w:t>
      </w:r>
      <w:proofErr w:type="spellEnd"/>
      <w:r w:rsidRPr="00E934B5">
        <w:rPr>
          <w:rFonts w:ascii="Arial" w:eastAsia="Arial" w:hAnsi="Arial" w:cs="Arial"/>
          <w:color w:val="FF0000"/>
          <w:sz w:val="18"/>
          <w:szCs w:val="18"/>
        </w:rPr>
        <w:t>).</w:t>
      </w:r>
    </w:p>
    <w:p w14:paraId="6E6414FF" w14:textId="77777777" w:rsidR="00E934B5" w:rsidRPr="00E934B5" w:rsidRDefault="00E934B5" w:rsidP="00E934B5">
      <w:pPr>
        <w:spacing w:after="0"/>
        <w:jc w:val="both"/>
        <w:rPr>
          <w:rFonts w:ascii="Arial" w:eastAsia="Arial" w:hAnsi="Arial" w:cs="Arial"/>
          <w:sz w:val="24"/>
          <w:szCs w:val="24"/>
        </w:rPr>
      </w:pPr>
    </w:p>
    <w:p w14:paraId="10867B71"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No se generará ningún costo para los pacientes participantes y/o el hospital, adicional al que requiera su atención habitual.</w:t>
      </w:r>
    </w:p>
    <w:p w14:paraId="123A5AD2" w14:textId="77777777" w:rsidR="00E934B5" w:rsidRPr="00E934B5" w:rsidRDefault="00E934B5" w:rsidP="00E934B5">
      <w:pPr>
        <w:spacing w:after="0"/>
        <w:jc w:val="both"/>
        <w:rPr>
          <w:rFonts w:ascii="Arial" w:eastAsia="Arial" w:hAnsi="Arial" w:cs="Arial"/>
          <w:sz w:val="24"/>
          <w:szCs w:val="24"/>
        </w:rPr>
      </w:pPr>
    </w:p>
    <w:p w14:paraId="63BAE9AD" w14:textId="77777777" w:rsidR="00E934B5" w:rsidRPr="00E934B5" w:rsidRDefault="00E934B5" w:rsidP="00E934B5">
      <w:pPr>
        <w:spacing w:after="0"/>
        <w:ind w:left="-12"/>
        <w:rPr>
          <w:rFonts w:ascii="Arial" w:eastAsia="Arial" w:hAnsi="Arial" w:cs="Arial"/>
          <w:b/>
          <w:sz w:val="24"/>
          <w:szCs w:val="24"/>
        </w:rPr>
      </w:pPr>
      <w:bookmarkStart w:id="4" w:name="_Hlk199244948"/>
      <w:r w:rsidRPr="00E934B5">
        <w:rPr>
          <w:rFonts w:ascii="Arial" w:eastAsia="Arial" w:hAnsi="Arial" w:cs="Arial"/>
          <w:b/>
          <w:sz w:val="24"/>
          <w:szCs w:val="24"/>
        </w:rPr>
        <w:t xml:space="preserve">Referencias bibliográficas. </w:t>
      </w:r>
    </w:p>
    <w:p w14:paraId="14A38551" w14:textId="77777777" w:rsidR="00E934B5" w:rsidRPr="00E934B5" w:rsidRDefault="00E934B5" w:rsidP="00E934B5">
      <w:pPr>
        <w:spacing w:after="0"/>
        <w:jc w:val="both"/>
        <w:rPr>
          <w:rFonts w:ascii="Arial" w:hAnsi="Arial" w:cs="Arial"/>
        </w:rPr>
      </w:pPr>
      <w:r w:rsidRPr="00E934B5">
        <w:rPr>
          <w:rFonts w:ascii="Arial" w:eastAsia="Arial" w:hAnsi="Arial" w:cs="Arial"/>
          <w:color w:val="FF0000"/>
          <w:sz w:val="20"/>
          <w:szCs w:val="20"/>
        </w:rPr>
        <w:t>(Deben llevar numeración progresiva de acuerdo con el orden de citación en el texto. Seguir las indicaciones correspondientes de “Normas de Vancouver” 2024. Pueden consultarse en</w:t>
      </w:r>
      <w:r w:rsidRPr="00E934B5">
        <w:rPr>
          <w:rFonts w:ascii="Arial" w:hAnsi="Arial" w:cs="Arial"/>
          <w:color w:val="FF0000"/>
          <w:sz w:val="20"/>
          <w:szCs w:val="20"/>
        </w:rPr>
        <w:t xml:space="preserve"> </w:t>
      </w:r>
      <w:hyperlink r:id="rId8" w:history="1">
        <w:r w:rsidRPr="00E934B5">
          <w:rPr>
            <w:rStyle w:val="Hipervnculo"/>
            <w:rFonts w:ascii="Arial" w:hAnsi="Arial" w:cs="Arial"/>
          </w:rPr>
          <w:t>https://biblioguias.uam.es/citar/estilo_vancouver</w:t>
        </w:r>
      </w:hyperlink>
    </w:p>
    <w:p w14:paraId="6D54E174" w14:textId="1D75B7EF" w:rsidR="00EC0A22" w:rsidRPr="00E934B5" w:rsidRDefault="00FB105C" w:rsidP="00E934B5">
      <w:pPr>
        <w:spacing w:after="0"/>
        <w:jc w:val="both"/>
        <w:rPr>
          <w:rFonts w:ascii="Arial" w:eastAsia="Arial" w:hAnsi="Arial" w:cs="Arial"/>
          <w:sz w:val="20"/>
          <w:szCs w:val="20"/>
        </w:rPr>
      </w:pPr>
      <w:r w:rsidRPr="00E934B5">
        <w:rPr>
          <w:rFonts w:ascii="Arial" w:eastAsia="Arial" w:hAnsi="Arial" w:cs="Arial"/>
          <w:sz w:val="20"/>
          <w:szCs w:val="20"/>
        </w:rPr>
        <w:t xml:space="preserve"> </w:t>
      </w:r>
    </w:p>
    <w:p w14:paraId="552C055C" w14:textId="77777777" w:rsidR="00E934B5" w:rsidRPr="008F0358" w:rsidRDefault="00E934B5" w:rsidP="00E934B5">
      <w:pPr>
        <w:spacing w:after="0"/>
        <w:jc w:val="both"/>
        <w:rPr>
          <w:rFonts w:ascii="Arial" w:eastAsia="Arial" w:hAnsi="Arial" w:cs="Arial"/>
          <w:b/>
          <w:sz w:val="24"/>
          <w:szCs w:val="24"/>
        </w:rPr>
      </w:pPr>
      <w:r w:rsidRPr="008F0358">
        <w:rPr>
          <w:rFonts w:ascii="Arial" w:eastAsia="Arial" w:hAnsi="Arial" w:cs="Arial"/>
          <w:b/>
          <w:sz w:val="24"/>
          <w:szCs w:val="24"/>
        </w:rPr>
        <w:t xml:space="preserve">Anexos. </w:t>
      </w:r>
    </w:p>
    <w:p w14:paraId="14D66F2B" w14:textId="77777777" w:rsidR="00E934B5" w:rsidRPr="008F0358" w:rsidRDefault="00E934B5" w:rsidP="00E934B5">
      <w:pPr>
        <w:spacing w:after="0"/>
        <w:jc w:val="both"/>
        <w:rPr>
          <w:rFonts w:ascii="Arial" w:hAnsi="Arial" w:cs="Arial"/>
          <w:color w:val="FF0000"/>
          <w:sz w:val="20"/>
          <w:szCs w:val="20"/>
        </w:rPr>
      </w:pPr>
      <w:r w:rsidRPr="008F0358">
        <w:rPr>
          <w:rFonts w:ascii="Arial" w:hAnsi="Arial" w:cs="Arial"/>
          <w:color w:val="FF0000"/>
          <w:sz w:val="20"/>
          <w:szCs w:val="20"/>
        </w:rPr>
        <w:t>(OBLIGATORIOS)</w:t>
      </w:r>
    </w:p>
    <w:p w14:paraId="017388CF" w14:textId="77777777" w:rsidR="00E934B5" w:rsidRDefault="00E934B5" w:rsidP="00E934B5">
      <w:pPr>
        <w:pStyle w:val="Prrafodelista"/>
        <w:numPr>
          <w:ilvl w:val="0"/>
          <w:numId w:val="10"/>
        </w:numPr>
        <w:spacing w:after="0"/>
        <w:jc w:val="both"/>
        <w:rPr>
          <w:rFonts w:ascii="Arial" w:hAnsi="Arial" w:cs="Arial"/>
          <w:color w:val="FF0000"/>
          <w:sz w:val="20"/>
          <w:szCs w:val="20"/>
        </w:rPr>
      </w:pPr>
      <w:r w:rsidRPr="008F0358">
        <w:rPr>
          <w:rFonts w:ascii="Arial" w:hAnsi="Arial" w:cs="Arial"/>
          <w:sz w:val="24"/>
          <w:szCs w:val="24"/>
        </w:rPr>
        <w:t xml:space="preserve">Cronograma </w:t>
      </w:r>
      <w:r w:rsidRPr="008F0358">
        <w:rPr>
          <w:rFonts w:ascii="Arial" w:hAnsi="Arial" w:cs="Arial"/>
          <w:color w:val="FF0000"/>
          <w:sz w:val="20"/>
          <w:szCs w:val="20"/>
        </w:rPr>
        <w:t>(tomar en cuenta los tiempos de revisión, un estudio no puede iniciarse si haber sido aprobado)</w:t>
      </w:r>
    </w:p>
    <w:p w14:paraId="72CE1E43" w14:textId="77777777" w:rsidR="00DC63EE" w:rsidRPr="00DC63EE" w:rsidRDefault="00DC63EE" w:rsidP="00DC63EE">
      <w:pPr>
        <w:pStyle w:val="Prrafodelista"/>
        <w:numPr>
          <w:ilvl w:val="0"/>
          <w:numId w:val="10"/>
        </w:numPr>
        <w:spacing w:after="0"/>
        <w:jc w:val="both"/>
        <w:rPr>
          <w:rFonts w:ascii="Arial" w:eastAsia="Arial" w:hAnsi="Arial" w:cs="Arial"/>
          <w:color w:val="FF0000"/>
          <w:sz w:val="21"/>
          <w:szCs w:val="21"/>
        </w:rPr>
      </w:pPr>
      <w:r w:rsidRPr="00DC63EE">
        <w:rPr>
          <w:rFonts w:ascii="Arial" w:eastAsia="Arial" w:hAnsi="Arial" w:cs="Arial"/>
          <w:b/>
          <w:bCs/>
          <w:sz w:val="24"/>
          <w:szCs w:val="24"/>
        </w:rPr>
        <w:t>Estrategia de búsqueda bibliográfica</w:t>
      </w:r>
      <w:r w:rsidRPr="00DC63EE">
        <w:rPr>
          <w:rFonts w:ascii="Arial" w:eastAsia="Arial" w:hAnsi="Arial" w:cs="Arial"/>
          <w:sz w:val="24"/>
          <w:szCs w:val="24"/>
        </w:rPr>
        <w:t xml:space="preserve"> </w:t>
      </w:r>
      <w:r w:rsidRPr="00DC63EE">
        <w:rPr>
          <w:rFonts w:ascii="Arial" w:eastAsia="Arial" w:hAnsi="Arial" w:cs="Arial"/>
          <w:color w:val="FF0000"/>
          <w:sz w:val="21"/>
          <w:szCs w:val="21"/>
        </w:rPr>
        <w:t>(utilizada para elaborar los antecedentes y definir la pregunta de investigación)</w:t>
      </w:r>
    </w:p>
    <w:p w14:paraId="686BE2AE" w14:textId="77777777" w:rsidR="00DC63EE" w:rsidRPr="00E934B5" w:rsidRDefault="00DC63EE" w:rsidP="00DC63EE">
      <w:pPr>
        <w:spacing w:after="0"/>
        <w:jc w:val="both"/>
        <w:rPr>
          <w:rFonts w:ascii="Arial" w:eastAsia="Arial" w:hAnsi="Arial" w:cs="Arial"/>
          <w:sz w:val="24"/>
          <w:szCs w:val="24"/>
        </w:rPr>
      </w:pPr>
    </w:p>
    <w:p w14:paraId="0DE40E3F"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t>Pregunta PICO</w:t>
      </w:r>
    </w:p>
    <w:tbl>
      <w:tblPr>
        <w:tblStyle w:val="a0"/>
        <w:tblW w:w="8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049"/>
        <w:gridCol w:w="2126"/>
        <w:gridCol w:w="2454"/>
      </w:tblGrid>
      <w:tr w:rsidR="00DC63EE" w:rsidRPr="00E934B5" w14:paraId="3D9CCEBF" w14:textId="77777777" w:rsidTr="00275290">
        <w:tc>
          <w:tcPr>
            <w:tcW w:w="2199" w:type="dxa"/>
          </w:tcPr>
          <w:p w14:paraId="010342FC"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Paciente</w:t>
            </w:r>
          </w:p>
          <w:p w14:paraId="752D649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¿Cómo describiría al grupo de pacientes o población de interés?</w:t>
            </w:r>
          </w:p>
        </w:tc>
        <w:tc>
          <w:tcPr>
            <w:tcW w:w="2049" w:type="dxa"/>
          </w:tcPr>
          <w:p w14:paraId="69789A52"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Intervención</w:t>
            </w:r>
          </w:p>
          <w:p w14:paraId="52C51A46"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r w:rsidRPr="00E934B5">
              <w:rPr>
                <w:rFonts w:ascii="Arial" w:eastAsia="Arial" w:hAnsi="Arial" w:cs="Arial"/>
                <w:color w:val="FF0000"/>
                <w:sz w:val="20"/>
                <w:szCs w:val="20"/>
              </w:rPr>
              <w:t>¿Qué intervención quiere considerar?</w:t>
            </w:r>
          </w:p>
        </w:tc>
        <w:tc>
          <w:tcPr>
            <w:tcW w:w="2126" w:type="dxa"/>
          </w:tcPr>
          <w:p w14:paraId="6E8DCB24"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Comparación</w:t>
            </w:r>
          </w:p>
          <w:p w14:paraId="50B70A81"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¿Qué alternativa u opción diferente se quiere comparar con la intervención?</w:t>
            </w:r>
          </w:p>
        </w:tc>
        <w:tc>
          <w:tcPr>
            <w:tcW w:w="2454" w:type="dxa"/>
          </w:tcPr>
          <w:p w14:paraId="191ADC6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Resultado</w:t>
            </w:r>
          </w:p>
          <w:p w14:paraId="3685C6E3"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¿En qué resultado medible se está interesado?</w:t>
            </w:r>
          </w:p>
          <w:p w14:paraId="452BD52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¿Qué se está tratando de lograr, medir, mejorar o afectar?</w:t>
            </w:r>
          </w:p>
        </w:tc>
      </w:tr>
      <w:tr w:rsidR="00DC63EE" w:rsidRPr="00E934B5" w14:paraId="0B32CDF7" w14:textId="77777777" w:rsidTr="00275290">
        <w:trPr>
          <w:trHeight w:val="882"/>
        </w:trPr>
        <w:tc>
          <w:tcPr>
            <w:tcW w:w="2199" w:type="dxa"/>
          </w:tcPr>
          <w:p w14:paraId="43B45B37"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049" w:type="dxa"/>
          </w:tcPr>
          <w:p w14:paraId="791C210C"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126" w:type="dxa"/>
          </w:tcPr>
          <w:p w14:paraId="472CC1EB"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454" w:type="dxa"/>
          </w:tcPr>
          <w:p w14:paraId="1B183841"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r>
    </w:tbl>
    <w:p w14:paraId="3714209F" w14:textId="77777777" w:rsidR="00DC63EE" w:rsidRPr="00E934B5" w:rsidRDefault="00DC63EE" w:rsidP="00DC63EE">
      <w:pPr>
        <w:spacing w:after="0"/>
        <w:jc w:val="both"/>
        <w:rPr>
          <w:rFonts w:ascii="Arial" w:eastAsia="Arial" w:hAnsi="Arial" w:cs="Arial"/>
          <w:sz w:val="24"/>
          <w:szCs w:val="24"/>
        </w:rPr>
      </w:pPr>
    </w:p>
    <w:p w14:paraId="1A344DD4"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t>Cuadro de Descriptores:</w:t>
      </w:r>
    </w:p>
    <w:p w14:paraId="639A7E3A"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p>
    <w:tbl>
      <w:tblPr>
        <w:tblStyle w:val="a1"/>
        <w:tblW w:w="895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3"/>
        <w:gridCol w:w="1388"/>
        <w:gridCol w:w="1690"/>
        <w:gridCol w:w="1401"/>
        <w:gridCol w:w="1691"/>
        <w:gridCol w:w="1189"/>
      </w:tblGrid>
      <w:tr w:rsidR="00DC63EE" w:rsidRPr="00E934B5" w14:paraId="7AA2D412" w14:textId="77777777" w:rsidTr="00275290">
        <w:trPr>
          <w:trHeight w:val="340"/>
        </w:trPr>
        <w:tc>
          <w:tcPr>
            <w:tcW w:w="1593" w:type="dxa"/>
            <w:vAlign w:val="center"/>
          </w:tcPr>
          <w:p w14:paraId="38E96A76" w14:textId="77777777" w:rsidR="00DC63EE" w:rsidRPr="00E934B5" w:rsidRDefault="00DC63EE" w:rsidP="00275290">
            <w:pPr>
              <w:jc w:val="center"/>
              <w:rPr>
                <w:rFonts w:ascii="Arial" w:eastAsia="Arial" w:hAnsi="Arial" w:cs="Arial"/>
                <w:color w:val="000000"/>
                <w:sz w:val="20"/>
                <w:szCs w:val="20"/>
              </w:rPr>
            </w:pPr>
            <w:r w:rsidRPr="00E934B5">
              <w:rPr>
                <w:rFonts w:ascii="Arial" w:eastAsia="Arial" w:hAnsi="Arial" w:cs="Arial"/>
                <w:color w:val="000000"/>
                <w:sz w:val="20"/>
                <w:szCs w:val="20"/>
              </w:rPr>
              <w:t>Palabra clave</w:t>
            </w:r>
          </w:p>
        </w:tc>
        <w:tc>
          <w:tcPr>
            <w:tcW w:w="1388" w:type="dxa"/>
            <w:vAlign w:val="center"/>
          </w:tcPr>
          <w:p w14:paraId="6DA60037"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Decs</w:t>
            </w:r>
            <w:proofErr w:type="spellEnd"/>
          </w:p>
        </w:tc>
        <w:tc>
          <w:tcPr>
            <w:tcW w:w="1690" w:type="dxa"/>
            <w:vAlign w:val="center"/>
          </w:tcPr>
          <w:p w14:paraId="14632589" w14:textId="77777777" w:rsidR="00DC63EE" w:rsidRPr="00E934B5" w:rsidRDefault="00DC63EE" w:rsidP="00275290">
            <w:pPr>
              <w:jc w:val="center"/>
              <w:rPr>
                <w:rFonts w:ascii="Arial" w:eastAsia="Arial" w:hAnsi="Arial" w:cs="Arial"/>
                <w:color w:val="000000"/>
                <w:sz w:val="20"/>
                <w:szCs w:val="20"/>
              </w:rPr>
            </w:pPr>
            <w:r w:rsidRPr="00E934B5">
              <w:rPr>
                <w:rFonts w:ascii="Arial" w:eastAsia="Arial" w:hAnsi="Arial" w:cs="Arial"/>
                <w:color w:val="000000"/>
                <w:sz w:val="20"/>
                <w:szCs w:val="20"/>
              </w:rPr>
              <w:t>Sinónimos</w:t>
            </w:r>
          </w:p>
        </w:tc>
        <w:tc>
          <w:tcPr>
            <w:tcW w:w="1401" w:type="dxa"/>
            <w:vAlign w:val="center"/>
          </w:tcPr>
          <w:p w14:paraId="3AA3AD72"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Mesh</w:t>
            </w:r>
            <w:proofErr w:type="spellEnd"/>
          </w:p>
        </w:tc>
        <w:tc>
          <w:tcPr>
            <w:tcW w:w="1691" w:type="dxa"/>
            <w:vAlign w:val="center"/>
          </w:tcPr>
          <w:p w14:paraId="3441BC7E"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Synonyms</w:t>
            </w:r>
            <w:proofErr w:type="spellEnd"/>
          </w:p>
        </w:tc>
        <w:tc>
          <w:tcPr>
            <w:tcW w:w="1189" w:type="dxa"/>
            <w:vAlign w:val="center"/>
          </w:tcPr>
          <w:p w14:paraId="58E8EB97"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Definition</w:t>
            </w:r>
            <w:proofErr w:type="spellEnd"/>
          </w:p>
        </w:tc>
      </w:tr>
      <w:tr w:rsidR="00DC63EE" w:rsidRPr="00E934B5" w14:paraId="56E13CB3" w14:textId="77777777" w:rsidTr="00275290">
        <w:trPr>
          <w:trHeight w:val="340"/>
        </w:trPr>
        <w:tc>
          <w:tcPr>
            <w:tcW w:w="1593" w:type="dxa"/>
            <w:vAlign w:val="center"/>
          </w:tcPr>
          <w:p w14:paraId="53AEBD09"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7196DDE7"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43CBECBD"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0145F863"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7456ACC0"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3C2E4A32" w14:textId="77777777" w:rsidR="00DC63EE" w:rsidRPr="00E934B5" w:rsidRDefault="00DC63EE" w:rsidP="00275290">
            <w:pPr>
              <w:rPr>
                <w:rFonts w:ascii="Arial" w:eastAsia="Arial" w:hAnsi="Arial" w:cs="Arial"/>
                <w:color w:val="000000"/>
                <w:sz w:val="20"/>
                <w:szCs w:val="20"/>
              </w:rPr>
            </w:pPr>
          </w:p>
        </w:tc>
      </w:tr>
      <w:tr w:rsidR="00DC63EE" w:rsidRPr="00E934B5" w14:paraId="330A4F76" w14:textId="77777777" w:rsidTr="00275290">
        <w:trPr>
          <w:trHeight w:val="340"/>
        </w:trPr>
        <w:tc>
          <w:tcPr>
            <w:tcW w:w="1593" w:type="dxa"/>
            <w:vAlign w:val="center"/>
          </w:tcPr>
          <w:p w14:paraId="19E28562"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2223B8BA"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4F726CEB"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73C959CC"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0E86CC91"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6462880D" w14:textId="77777777" w:rsidR="00DC63EE" w:rsidRPr="00E934B5" w:rsidRDefault="00DC63EE" w:rsidP="00275290">
            <w:pPr>
              <w:rPr>
                <w:rFonts w:ascii="Arial" w:eastAsia="Arial" w:hAnsi="Arial" w:cs="Arial"/>
                <w:color w:val="000000"/>
                <w:sz w:val="20"/>
                <w:szCs w:val="20"/>
              </w:rPr>
            </w:pPr>
          </w:p>
        </w:tc>
      </w:tr>
      <w:tr w:rsidR="00DC63EE" w:rsidRPr="00E934B5" w14:paraId="4CB3A8CC" w14:textId="77777777" w:rsidTr="00275290">
        <w:trPr>
          <w:trHeight w:val="340"/>
        </w:trPr>
        <w:tc>
          <w:tcPr>
            <w:tcW w:w="1593" w:type="dxa"/>
            <w:vAlign w:val="center"/>
          </w:tcPr>
          <w:p w14:paraId="2D973B8F"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1DD4A0B0"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01253B36"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0C5D2DBC"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6DB031BA"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1B70AD43" w14:textId="77777777" w:rsidR="00DC63EE" w:rsidRPr="00E934B5" w:rsidRDefault="00DC63EE" w:rsidP="00275290">
            <w:pPr>
              <w:rPr>
                <w:rFonts w:ascii="Arial" w:eastAsia="Arial" w:hAnsi="Arial" w:cs="Arial"/>
                <w:color w:val="000000"/>
                <w:sz w:val="20"/>
                <w:szCs w:val="20"/>
              </w:rPr>
            </w:pPr>
          </w:p>
        </w:tc>
      </w:tr>
      <w:tr w:rsidR="00DC63EE" w:rsidRPr="00E934B5" w14:paraId="50682918" w14:textId="77777777" w:rsidTr="00275290">
        <w:trPr>
          <w:trHeight w:val="340"/>
        </w:trPr>
        <w:tc>
          <w:tcPr>
            <w:tcW w:w="1593" w:type="dxa"/>
            <w:vAlign w:val="center"/>
          </w:tcPr>
          <w:p w14:paraId="235F8290"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222089BC"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5550A658"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120A6EE4"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354CCA0A"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5DEFB7B9" w14:textId="77777777" w:rsidR="00DC63EE" w:rsidRPr="00E934B5" w:rsidRDefault="00DC63EE" w:rsidP="00275290">
            <w:pPr>
              <w:rPr>
                <w:rFonts w:ascii="Arial" w:eastAsia="Arial" w:hAnsi="Arial" w:cs="Arial"/>
                <w:color w:val="000000"/>
                <w:sz w:val="20"/>
                <w:szCs w:val="20"/>
              </w:rPr>
            </w:pPr>
          </w:p>
        </w:tc>
      </w:tr>
    </w:tbl>
    <w:p w14:paraId="46FD6558" w14:textId="77777777" w:rsidR="00DC63EE" w:rsidRPr="00E934B5" w:rsidRDefault="00DC63EE" w:rsidP="00DC63EE">
      <w:pPr>
        <w:spacing w:after="0"/>
        <w:jc w:val="both"/>
        <w:rPr>
          <w:rFonts w:ascii="Arial" w:eastAsia="Arial" w:hAnsi="Arial" w:cs="Arial"/>
          <w:sz w:val="24"/>
          <w:szCs w:val="24"/>
        </w:rPr>
      </w:pPr>
    </w:p>
    <w:tbl>
      <w:tblPr>
        <w:tblStyle w:val="a2"/>
        <w:tblW w:w="885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93"/>
        <w:gridCol w:w="1914"/>
        <w:gridCol w:w="1767"/>
        <w:gridCol w:w="2019"/>
        <w:gridCol w:w="1261"/>
      </w:tblGrid>
      <w:tr w:rsidR="00DC63EE" w:rsidRPr="00E934B5" w14:paraId="74524570" w14:textId="77777777" w:rsidTr="00275290">
        <w:tc>
          <w:tcPr>
            <w:tcW w:w="18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25C2D4"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Fuente de información</w:t>
            </w:r>
          </w:p>
        </w:tc>
        <w:tc>
          <w:tcPr>
            <w:tcW w:w="191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FFB08"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 xml:space="preserve">Estrategia de </w:t>
            </w:r>
            <w:proofErr w:type="spellStart"/>
            <w:r w:rsidRPr="00E934B5">
              <w:rPr>
                <w:rFonts w:ascii="Arial" w:eastAsia="Arial" w:hAnsi="Arial" w:cs="Arial"/>
                <w:sz w:val="20"/>
                <w:szCs w:val="20"/>
              </w:rPr>
              <w:t>busqueda</w:t>
            </w:r>
            <w:proofErr w:type="spellEnd"/>
          </w:p>
        </w:tc>
        <w:tc>
          <w:tcPr>
            <w:tcW w:w="17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3E4EB4"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Limites</w:t>
            </w:r>
          </w:p>
        </w:tc>
        <w:tc>
          <w:tcPr>
            <w:tcW w:w="20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E366A"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 xml:space="preserve">Filtros </w:t>
            </w:r>
          </w:p>
          <w:p w14:paraId="015A7759"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(título, resumen, criterios de selección)</w:t>
            </w:r>
          </w:p>
        </w:tc>
        <w:tc>
          <w:tcPr>
            <w:tcW w:w="12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A147F5"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Total</w:t>
            </w:r>
          </w:p>
        </w:tc>
      </w:tr>
      <w:tr w:rsidR="00DC63EE" w:rsidRPr="00E934B5" w14:paraId="15F6E6CA" w14:textId="77777777" w:rsidTr="00275290">
        <w:tc>
          <w:tcPr>
            <w:tcW w:w="1893" w:type="dxa"/>
            <w:tcBorders>
              <w:top w:val="single" w:sz="6" w:space="0" w:color="000000"/>
              <w:left w:val="single" w:sz="6" w:space="0" w:color="000000"/>
              <w:bottom w:val="single" w:sz="6" w:space="0" w:color="000000"/>
              <w:right w:val="single" w:sz="6" w:space="0" w:color="000000"/>
            </w:tcBorders>
            <w:shd w:val="clear" w:color="auto" w:fill="auto"/>
          </w:tcPr>
          <w:p w14:paraId="133ED14F"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PubMed </w:t>
            </w:r>
          </w:p>
        </w:tc>
        <w:tc>
          <w:tcPr>
            <w:tcW w:w="1914" w:type="dxa"/>
            <w:tcBorders>
              <w:top w:val="single" w:sz="6" w:space="0" w:color="000000"/>
              <w:left w:val="single" w:sz="6" w:space="0" w:color="000000"/>
              <w:bottom w:val="single" w:sz="6" w:space="0" w:color="000000"/>
              <w:right w:val="single" w:sz="6" w:space="0" w:color="000000"/>
            </w:tcBorders>
            <w:shd w:val="clear" w:color="auto" w:fill="auto"/>
          </w:tcPr>
          <w:p w14:paraId="6BF08269" w14:textId="77777777" w:rsidR="00DC63EE" w:rsidRPr="00E934B5" w:rsidRDefault="00DC63EE" w:rsidP="00275290">
            <w:pPr>
              <w:spacing w:after="0" w:line="240" w:lineRule="auto"/>
              <w:rPr>
                <w:rFonts w:ascii="Arial" w:eastAsia="Arial" w:hAnsi="Arial" w:cs="Arial"/>
                <w:sz w:val="20"/>
                <w:szCs w:val="20"/>
              </w:rPr>
            </w:pPr>
          </w:p>
        </w:tc>
        <w:tc>
          <w:tcPr>
            <w:tcW w:w="1767" w:type="dxa"/>
            <w:tcBorders>
              <w:top w:val="single" w:sz="6" w:space="0" w:color="000000"/>
              <w:left w:val="single" w:sz="6" w:space="0" w:color="000000"/>
              <w:bottom w:val="single" w:sz="6" w:space="0" w:color="000000"/>
              <w:right w:val="single" w:sz="6" w:space="0" w:color="000000"/>
            </w:tcBorders>
            <w:shd w:val="clear" w:color="auto" w:fill="auto"/>
          </w:tcPr>
          <w:p w14:paraId="04C7F7A0" w14:textId="77777777" w:rsidR="00DC63EE" w:rsidRPr="00E934B5" w:rsidRDefault="00DC63EE" w:rsidP="00275290">
            <w:pPr>
              <w:spacing w:after="0" w:line="240" w:lineRule="auto"/>
              <w:rPr>
                <w:rFonts w:ascii="Arial" w:eastAsia="Arial" w:hAnsi="Arial" w:cs="Arial"/>
                <w:sz w:val="20"/>
                <w:szCs w:val="20"/>
              </w:rPr>
            </w:pPr>
          </w:p>
        </w:tc>
        <w:tc>
          <w:tcPr>
            <w:tcW w:w="2019" w:type="dxa"/>
            <w:tcBorders>
              <w:top w:val="single" w:sz="6" w:space="0" w:color="000000"/>
              <w:left w:val="single" w:sz="6" w:space="0" w:color="000000"/>
              <w:bottom w:val="single" w:sz="6" w:space="0" w:color="000000"/>
              <w:right w:val="single" w:sz="6" w:space="0" w:color="000000"/>
            </w:tcBorders>
            <w:shd w:val="clear" w:color="auto" w:fill="auto"/>
          </w:tcPr>
          <w:p w14:paraId="067363CF" w14:textId="77777777" w:rsidR="00DC63EE" w:rsidRPr="00E934B5" w:rsidRDefault="00DC63EE" w:rsidP="00275290">
            <w:pPr>
              <w:spacing w:after="0" w:line="240" w:lineRule="auto"/>
              <w:rPr>
                <w:rFonts w:ascii="Arial" w:eastAsia="Arial" w:hAnsi="Arial" w:cs="Arial"/>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auto"/>
          </w:tcPr>
          <w:p w14:paraId="13C8B5E6" w14:textId="77777777" w:rsidR="00DC63EE" w:rsidRPr="00E934B5" w:rsidRDefault="00DC63EE" w:rsidP="00275290">
            <w:pPr>
              <w:spacing w:after="0" w:line="240" w:lineRule="auto"/>
              <w:rPr>
                <w:rFonts w:ascii="Arial" w:eastAsia="Arial" w:hAnsi="Arial" w:cs="Arial"/>
                <w:sz w:val="20"/>
                <w:szCs w:val="20"/>
              </w:rPr>
            </w:pPr>
          </w:p>
        </w:tc>
      </w:tr>
      <w:tr w:rsidR="00DC63EE" w:rsidRPr="00E934B5" w14:paraId="25BEDE00" w14:textId="77777777" w:rsidTr="00275290">
        <w:tc>
          <w:tcPr>
            <w:tcW w:w="1893" w:type="dxa"/>
            <w:tcBorders>
              <w:top w:val="single" w:sz="6" w:space="0" w:color="000000"/>
              <w:left w:val="single" w:sz="6" w:space="0" w:color="000000"/>
              <w:bottom w:val="single" w:sz="6" w:space="0" w:color="000000"/>
              <w:right w:val="single" w:sz="6" w:space="0" w:color="000000"/>
            </w:tcBorders>
            <w:shd w:val="clear" w:color="auto" w:fill="auto"/>
          </w:tcPr>
          <w:p w14:paraId="3C0089A2"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BVS </w:t>
            </w:r>
          </w:p>
        </w:tc>
        <w:tc>
          <w:tcPr>
            <w:tcW w:w="1914" w:type="dxa"/>
            <w:tcBorders>
              <w:top w:val="single" w:sz="6" w:space="0" w:color="000000"/>
              <w:left w:val="single" w:sz="6" w:space="0" w:color="000000"/>
              <w:bottom w:val="single" w:sz="6" w:space="0" w:color="000000"/>
              <w:right w:val="single" w:sz="6" w:space="0" w:color="000000"/>
            </w:tcBorders>
            <w:shd w:val="clear" w:color="auto" w:fill="auto"/>
          </w:tcPr>
          <w:p w14:paraId="7BACD2CE"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767" w:type="dxa"/>
            <w:tcBorders>
              <w:top w:val="single" w:sz="6" w:space="0" w:color="000000"/>
              <w:left w:val="single" w:sz="6" w:space="0" w:color="000000"/>
              <w:bottom w:val="single" w:sz="6" w:space="0" w:color="000000"/>
              <w:right w:val="single" w:sz="6" w:space="0" w:color="000000"/>
            </w:tcBorders>
            <w:shd w:val="clear" w:color="auto" w:fill="auto"/>
          </w:tcPr>
          <w:p w14:paraId="30202990"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2019" w:type="dxa"/>
            <w:tcBorders>
              <w:top w:val="single" w:sz="6" w:space="0" w:color="000000"/>
              <w:left w:val="single" w:sz="6" w:space="0" w:color="000000"/>
              <w:bottom w:val="single" w:sz="6" w:space="0" w:color="000000"/>
              <w:right w:val="single" w:sz="6" w:space="0" w:color="000000"/>
            </w:tcBorders>
            <w:shd w:val="clear" w:color="auto" w:fill="auto"/>
          </w:tcPr>
          <w:p w14:paraId="5CE7558C"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261" w:type="dxa"/>
            <w:tcBorders>
              <w:top w:val="single" w:sz="6" w:space="0" w:color="000000"/>
              <w:left w:val="single" w:sz="6" w:space="0" w:color="000000"/>
              <w:bottom w:val="single" w:sz="6" w:space="0" w:color="000000"/>
              <w:right w:val="single" w:sz="6" w:space="0" w:color="000000"/>
            </w:tcBorders>
            <w:shd w:val="clear" w:color="auto" w:fill="auto"/>
          </w:tcPr>
          <w:p w14:paraId="31C9CCB4"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r>
      <w:tr w:rsidR="00DC63EE" w:rsidRPr="00E934B5" w14:paraId="390298A7" w14:textId="77777777" w:rsidTr="00275290">
        <w:trPr>
          <w:trHeight w:val="52"/>
        </w:trPr>
        <w:tc>
          <w:tcPr>
            <w:tcW w:w="1893" w:type="dxa"/>
            <w:tcBorders>
              <w:top w:val="single" w:sz="6" w:space="0" w:color="000000"/>
              <w:left w:val="single" w:sz="6" w:space="0" w:color="000000"/>
              <w:bottom w:val="single" w:sz="6" w:space="0" w:color="000000"/>
              <w:right w:val="single" w:sz="6" w:space="0" w:color="000000"/>
            </w:tcBorders>
            <w:shd w:val="clear" w:color="auto" w:fill="auto"/>
          </w:tcPr>
          <w:p w14:paraId="265759DA"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Otras </w:t>
            </w:r>
          </w:p>
        </w:tc>
        <w:tc>
          <w:tcPr>
            <w:tcW w:w="1914" w:type="dxa"/>
            <w:tcBorders>
              <w:top w:val="single" w:sz="6" w:space="0" w:color="000000"/>
              <w:left w:val="single" w:sz="6" w:space="0" w:color="000000"/>
              <w:bottom w:val="single" w:sz="6" w:space="0" w:color="000000"/>
              <w:right w:val="single" w:sz="6" w:space="0" w:color="000000"/>
            </w:tcBorders>
            <w:shd w:val="clear" w:color="auto" w:fill="auto"/>
          </w:tcPr>
          <w:p w14:paraId="001ECE5A"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767" w:type="dxa"/>
            <w:tcBorders>
              <w:top w:val="single" w:sz="6" w:space="0" w:color="000000"/>
              <w:left w:val="single" w:sz="6" w:space="0" w:color="000000"/>
              <w:bottom w:val="single" w:sz="6" w:space="0" w:color="000000"/>
              <w:right w:val="single" w:sz="6" w:space="0" w:color="000000"/>
            </w:tcBorders>
            <w:shd w:val="clear" w:color="auto" w:fill="auto"/>
          </w:tcPr>
          <w:p w14:paraId="38DEF11E"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2019" w:type="dxa"/>
            <w:tcBorders>
              <w:top w:val="single" w:sz="6" w:space="0" w:color="000000"/>
              <w:left w:val="single" w:sz="6" w:space="0" w:color="000000"/>
              <w:bottom w:val="single" w:sz="6" w:space="0" w:color="000000"/>
              <w:right w:val="single" w:sz="6" w:space="0" w:color="000000"/>
            </w:tcBorders>
            <w:shd w:val="clear" w:color="auto" w:fill="auto"/>
          </w:tcPr>
          <w:p w14:paraId="5BD4DBFF"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261" w:type="dxa"/>
            <w:tcBorders>
              <w:top w:val="single" w:sz="6" w:space="0" w:color="000000"/>
              <w:left w:val="single" w:sz="6" w:space="0" w:color="000000"/>
              <w:bottom w:val="single" w:sz="6" w:space="0" w:color="000000"/>
              <w:right w:val="single" w:sz="6" w:space="0" w:color="000000"/>
            </w:tcBorders>
            <w:shd w:val="clear" w:color="auto" w:fill="auto"/>
          </w:tcPr>
          <w:p w14:paraId="1008B489"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r>
    </w:tbl>
    <w:p w14:paraId="5E620E5E" w14:textId="77777777" w:rsidR="00DC63EE" w:rsidRPr="008F0358" w:rsidRDefault="00DC63EE" w:rsidP="00DC63EE">
      <w:pPr>
        <w:pStyle w:val="Prrafodelista"/>
        <w:spacing w:after="0"/>
        <w:ind w:left="360"/>
        <w:jc w:val="both"/>
        <w:rPr>
          <w:rFonts w:ascii="Arial" w:hAnsi="Arial" w:cs="Arial"/>
          <w:color w:val="FF0000"/>
          <w:sz w:val="20"/>
          <w:szCs w:val="20"/>
        </w:rPr>
      </w:pPr>
    </w:p>
    <w:p w14:paraId="60258B1F" w14:textId="66FB9F2C" w:rsidR="00E934B5" w:rsidRPr="008F0358" w:rsidRDefault="00E934B5" w:rsidP="00E934B5">
      <w:pPr>
        <w:pStyle w:val="Prrafodelista"/>
        <w:numPr>
          <w:ilvl w:val="0"/>
          <w:numId w:val="10"/>
        </w:numPr>
        <w:spacing w:after="0"/>
        <w:jc w:val="both"/>
        <w:rPr>
          <w:rFonts w:ascii="Arial" w:hAnsi="Arial" w:cs="Arial"/>
          <w:sz w:val="24"/>
          <w:szCs w:val="24"/>
        </w:rPr>
      </w:pPr>
      <w:r w:rsidRPr="008F0358">
        <w:rPr>
          <w:rFonts w:ascii="Arial" w:hAnsi="Arial" w:cs="Arial"/>
          <w:sz w:val="24"/>
          <w:szCs w:val="24"/>
        </w:rPr>
        <w:t>Anexo 3.</w:t>
      </w:r>
      <w:r w:rsidR="00592E17">
        <w:rPr>
          <w:rFonts w:ascii="Arial" w:hAnsi="Arial" w:cs="Arial"/>
          <w:sz w:val="24"/>
          <w:szCs w:val="24"/>
        </w:rPr>
        <w:t>3</w:t>
      </w:r>
    </w:p>
    <w:p w14:paraId="1B5704C6" w14:textId="77777777" w:rsidR="00E934B5" w:rsidRPr="008F0358" w:rsidRDefault="00E934B5" w:rsidP="00E934B5">
      <w:pPr>
        <w:pStyle w:val="Prrafodelista"/>
        <w:numPr>
          <w:ilvl w:val="0"/>
          <w:numId w:val="10"/>
        </w:numPr>
        <w:spacing w:after="0"/>
        <w:jc w:val="both"/>
        <w:rPr>
          <w:rFonts w:ascii="Arial" w:hAnsi="Arial" w:cs="Arial"/>
          <w:sz w:val="24"/>
          <w:szCs w:val="24"/>
        </w:rPr>
      </w:pPr>
      <w:r w:rsidRPr="008F0358">
        <w:rPr>
          <w:rFonts w:ascii="Arial" w:hAnsi="Arial" w:cs="Arial"/>
          <w:sz w:val="24"/>
          <w:szCs w:val="24"/>
        </w:rPr>
        <w:t>Anexo 5</w:t>
      </w:r>
    </w:p>
    <w:p w14:paraId="745ED19B" w14:textId="77777777" w:rsidR="00E934B5" w:rsidRDefault="00E934B5" w:rsidP="00E934B5">
      <w:pPr>
        <w:pStyle w:val="Prrafodelista"/>
        <w:numPr>
          <w:ilvl w:val="0"/>
          <w:numId w:val="10"/>
        </w:numPr>
        <w:spacing w:after="0"/>
        <w:jc w:val="both"/>
        <w:rPr>
          <w:rFonts w:ascii="Arial" w:hAnsi="Arial" w:cs="Arial"/>
          <w:sz w:val="24"/>
          <w:szCs w:val="24"/>
        </w:rPr>
      </w:pPr>
      <w:r w:rsidRPr="008F0358">
        <w:rPr>
          <w:rFonts w:ascii="Arial" w:hAnsi="Arial" w:cs="Arial"/>
          <w:sz w:val="24"/>
          <w:szCs w:val="24"/>
        </w:rPr>
        <w:t xml:space="preserve">Anexo 6 </w:t>
      </w:r>
    </w:p>
    <w:p w14:paraId="199E3EA8" w14:textId="1EE64685" w:rsidR="00592E17" w:rsidRPr="008F0358" w:rsidRDefault="00592E17" w:rsidP="00E934B5">
      <w:pPr>
        <w:pStyle w:val="Prrafodelista"/>
        <w:numPr>
          <w:ilvl w:val="0"/>
          <w:numId w:val="10"/>
        </w:numPr>
        <w:spacing w:after="0"/>
        <w:jc w:val="both"/>
        <w:rPr>
          <w:rFonts w:ascii="Arial" w:hAnsi="Arial" w:cs="Arial"/>
          <w:sz w:val="24"/>
          <w:szCs w:val="24"/>
        </w:rPr>
      </w:pPr>
      <w:r w:rsidRPr="008F0358">
        <w:rPr>
          <w:rFonts w:ascii="Arial" w:hAnsi="Arial" w:cs="Arial"/>
          <w:sz w:val="24"/>
          <w:szCs w:val="24"/>
        </w:rPr>
        <w:t xml:space="preserve">Anexo </w:t>
      </w:r>
      <w:r>
        <w:rPr>
          <w:rFonts w:ascii="Arial" w:hAnsi="Arial" w:cs="Arial"/>
          <w:sz w:val="24"/>
          <w:szCs w:val="24"/>
        </w:rPr>
        <w:t>7</w:t>
      </w:r>
    </w:p>
    <w:p w14:paraId="749C118E" w14:textId="77777777" w:rsidR="00E934B5" w:rsidRDefault="00E934B5" w:rsidP="00E934B5">
      <w:pPr>
        <w:pStyle w:val="Prrafodelista"/>
        <w:numPr>
          <w:ilvl w:val="0"/>
          <w:numId w:val="10"/>
        </w:numPr>
        <w:spacing w:after="0"/>
        <w:jc w:val="both"/>
        <w:rPr>
          <w:rFonts w:ascii="Arial" w:hAnsi="Arial" w:cs="Arial"/>
          <w:sz w:val="24"/>
          <w:szCs w:val="24"/>
        </w:rPr>
      </w:pPr>
      <w:r w:rsidRPr="008F0358">
        <w:rPr>
          <w:rFonts w:ascii="Arial" w:hAnsi="Arial" w:cs="Arial"/>
          <w:sz w:val="24"/>
          <w:szCs w:val="24"/>
        </w:rPr>
        <w:t>Anexo 8</w:t>
      </w:r>
    </w:p>
    <w:p w14:paraId="67824FB0" w14:textId="77777777" w:rsidR="00933469" w:rsidRPr="009A7978" w:rsidRDefault="00933469" w:rsidP="00933469">
      <w:pPr>
        <w:pStyle w:val="Prrafodelista"/>
        <w:numPr>
          <w:ilvl w:val="0"/>
          <w:numId w:val="10"/>
        </w:numPr>
        <w:spacing w:after="0"/>
        <w:jc w:val="both"/>
        <w:rPr>
          <w:rFonts w:ascii="Arial" w:hAnsi="Arial" w:cs="Arial"/>
          <w:sz w:val="24"/>
          <w:szCs w:val="24"/>
        </w:rPr>
      </w:pPr>
      <w:r w:rsidRPr="00592E17">
        <w:rPr>
          <w:rFonts w:ascii="Arial" w:hAnsi="Arial" w:cs="Arial"/>
          <w:sz w:val="24"/>
          <w:szCs w:val="24"/>
        </w:rPr>
        <w:t xml:space="preserve">Constancias de curso de Buenas Prácticas Clínicas (curso sugerido: </w:t>
      </w:r>
      <w:hyperlink r:id="rId9" w:history="1">
        <w:proofErr w:type="gramStart"/>
        <w:r w:rsidRPr="00E14765">
          <w:rPr>
            <w:rStyle w:val="Hipervnculo"/>
            <w:rFonts w:ascii="Arial" w:hAnsi="Arial" w:cs="Arial"/>
            <w:sz w:val="24"/>
            <w:szCs w:val="24"/>
          </w:rPr>
          <w:t>https://globalhealthtrainingcentre.tghn.org/normas-de-buena-practica-clinica-ich-e6-r2/</w:t>
        </w:r>
      </w:hyperlink>
      <w:r>
        <w:rPr>
          <w:rFonts w:ascii="Arial" w:hAnsi="Arial" w:cs="Arial"/>
          <w:sz w:val="24"/>
          <w:szCs w:val="24"/>
        </w:rPr>
        <w:t xml:space="preserve"> )</w:t>
      </w:r>
      <w:r w:rsidRPr="009A7978">
        <w:rPr>
          <w:rFonts w:ascii="Arial" w:hAnsi="Arial" w:cs="Arial"/>
          <w:sz w:val="24"/>
          <w:szCs w:val="24"/>
        </w:rPr>
        <w:t>(</w:t>
      </w:r>
      <w:proofErr w:type="gramEnd"/>
      <w:r w:rsidRPr="009A7978">
        <w:rPr>
          <w:rFonts w:ascii="Arial" w:hAnsi="Arial" w:cs="Arial"/>
          <w:sz w:val="24"/>
          <w:szCs w:val="24"/>
        </w:rPr>
        <w:t>calificación mínima del 80%)</w:t>
      </w:r>
    </w:p>
    <w:p w14:paraId="225A644E" w14:textId="77777777" w:rsidR="00E934B5" w:rsidRPr="008F0358" w:rsidRDefault="00E934B5" w:rsidP="00E934B5">
      <w:pPr>
        <w:spacing w:after="0"/>
        <w:jc w:val="both"/>
        <w:rPr>
          <w:rFonts w:ascii="Arial" w:hAnsi="Arial" w:cs="Arial"/>
          <w:sz w:val="24"/>
          <w:szCs w:val="24"/>
        </w:rPr>
      </w:pPr>
    </w:p>
    <w:p w14:paraId="00C6D796" w14:textId="77777777" w:rsidR="00E934B5" w:rsidRPr="008F0358" w:rsidRDefault="00E934B5" w:rsidP="00E934B5">
      <w:pPr>
        <w:spacing w:after="0"/>
        <w:jc w:val="both"/>
        <w:rPr>
          <w:rFonts w:ascii="Arial" w:hAnsi="Arial" w:cs="Arial"/>
          <w:color w:val="FF0000"/>
          <w:sz w:val="20"/>
          <w:szCs w:val="20"/>
        </w:rPr>
      </w:pPr>
      <w:r w:rsidRPr="008F0358">
        <w:rPr>
          <w:rFonts w:ascii="Arial" w:hAnsi="Arial" w:cs="Arial"/>
          <w:color w:val="FF0000"/>
          <w:sz w:val="20"/>
          <w:szCs w:val="20"/>
        </w:rPr>
        <w:t>(SI APLICAN)</w:t>
      </w:r>
    </w:p>
    <w:p w14:paraId="67494166"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Carta de colaboración</w:t>
      </w:r>
    </w:p>
    <w:p w14:paraId="005ED0D5"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Formatos de Consentimientos informado</w:t>
      </w:r>
    </w:p>
    <w:p w14:paraId="507E3419"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Revocación del consentimiento informado</w:t>
      </w:r>
    </w:p>
    <w:p w14:paraId="14A1902F"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Asentimiento informado</w:t>
      </w:r>
    </w:p>
    <w:p w14:paraId="1525088F"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Instrumentos de recolección de la información e instructivos;</w:t>
      </w:r>
    </w:p>
    <w:p w14:paraId="48C6133E"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Material de apoyo para el reclutamiento</w:t>
      </w:r>
    </w:p>
    <w:p w14:paraId="71DCFB53" w14:textId="77777777" w:rsidR="00E934B5" w:rsidRPr="008F0358" w:rsidRDefault="00E934B5" w:rsidP="00E934B5">
      <w:pPr>
        <w:pStyle w:val="Prrafodelista"/>
        <w:numPr>
          <w:ilvl w:val="0"/>
          <w:numId w:val="11"/>
        </w:numPr>
        <w:spacing w:after="0"/>
        <w:jc w:val="both"/>
        <w:rPr>
          <w:rFonts w:ascii="Arial" w:hAnsi="Arial" w:cs="Arial"/>
          <w:sz w:val="24"/>
          <w:szCs w:val="24"/>
        </w:rPr>
      </w:pPr>
      <w:r w:rsidRPr="008F0358">
        <w:rPr>
          <w:rFonts w:ascii="Arial" w:hAnsi="Arial" w:cs="Arial"/>
          <w:sz w:val="24"/>
          <w:szCs w:val="24"/>
        </w:rPr>
        <w:t>Carta de financiamiento (firmada por el patrocinador)</w:t>
      </w:r>
    </w:p>
    <w:bookmarkEnd w:id="4"/>
    <w:p w14:paraId="59444155" w14:textId="77777777" w:rsidR="00EC0A22" w:rsidRPr="00E934B5" w:rsidRDefault="00EC0A22">
      <w:pPr>
        <w:spacing w:after="0"/>
        <w:jc w:val="both"/>
        <w:rPr>
          <w:rFonts w:ascii="Arial" w:hAnsi="Arial" w:cs="Arial"/>
          <w:sz w:val="24"/>
          <w:szCs w:val="24"/>
        </w:rPr>
      </w:pPr>
    </w:p>
    <w:sectPr w:rsidR="00EC0A22" w:rsidRPr="00E934B5" w:rsidSect="00CA49A1">
      <w:headerReference w:type="default" r:id="rId10"/>
      <w:pgSz w:w="12240" w:h="15840"/>
      <w:pgMar w:top="1985"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EB86E" w14:textId="77777777" w:rsidR="005E33F6" w:rsidRDefault="005E33F6">
      <w:pPr>
        <w:spacing w:after="0" w:line="240" w:lineRule="auto"/>
      </w:pPr>
      <w:r>
        <w:separator/>
      </w:r>
    </w:p>
  </w:endnote>
  <w:endnote w:type="continuationSeparator" w:id="0">
    <w:p w14:paraId="0F5D7321" w14:textId="77777777" w:rsidR="005E33F6" w:rsidRDefault="005E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68ACD94-9448-49AA-8BDB-139B30E53643}"/>
  </w:font>
  <w:font w:name="Calibri">
    <w:panose1 w:val="020F0502020204030204"/>
    <w:charset w:val="00"/>
    <w:family w:val="swiss"/>
    <w:pitch w:val="variable"/>
    <w:sig w:usb0="E00002FF" w:usb1="4000ACFF" w:usb2="00000001" w:usb3="00000000" w:csb0="0000019F" w:csb1="00000000"/>
    <w:embedRegular r:id="rId2" w:fontKey="{109D715B-685F-49F3-89FE-D8C590A492F2}"/>
    <w:embedBold r:id="rId3" w:fontKey="{D7E20A50-A7E0-4F56-878E-A4F4AC288554}"/>
  </w:font>
  <w:font w:name="Cambria">
    <w:panose1 w:val="02040503050406030204"/>
    <w:charset w:val="00"/>
    <w:family w:val="roman"/>
    <w:pitch w:val="variable"/>
    <w:sig w:usb0="E00002FF" w:usb1="400004FF" w:usb2="00000000" w:usb3="00000000" w:csb0="0000019F" w:csb1="00000000"/>
    <w:embedRegular r:id="rId4" w:fontKey="{C5E1AF01-CC70-4563-8854-AAEAE1FD2029}"/>
    <w:embedItalic r:id="rId5" w:fontKey="{C97CEB2F-6A07-42E0-9D57-9249F1A55F9A}"/>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3C3CB" w14:textId="77777777" w:rsidR="005E33F6" w:rsidRDefault="005E33F6">
      <w:pPr>
        <w:spacing w:after="0" w:line="240" w:lineRule="auto"/>
      </w:pPr>
      <w:r>
        <w:separator/>
      </w:r>
    </w:p>
  </w:footnote>
  <w:footnote w:type="continuationSeparator" w:id="0">
    <w:p w14:paraId="687633C4" w14:textId="77777777" w:rsidR="005E33F6" w:rsidRDefault="005E33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5A78A" w14:textId="2B587EA8" w:rsidR="00EC0A22" w:rsidRDefault="00231DA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7CFFCC7E" wp14:editId="767AD576">
          <wp:simplePos x="0" y="0"/>
          <wp:positionH relativeFrom="margin">
            <wp:align>center</wp:align>
          </wp:positionH>
          <wp:positionV relativeFrom="paragraph">
            <wp:posOffset>-124460</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9A2E5E8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E5746D3"/>
    <w:multiLevelType w:val="multilevel"/>
    <w:tmpl w:val="890E8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
    <w:nsid w:val="330504F0"/>
    <w:multiLevelType w:val="multilevel"/>
    <w:tmpl w:val="27E86942"/>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6">
    <w:nsid w:val="37FB5F0D"/>
    <w:multiLevelType w:val="multilevel"/>
    <w:tmpl w:val="82742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54CF591D"/>
    <w:multiLevelType w:val="multilevel"/>
    <w:tmpl w:val="D3B450F8"/>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9791CBF"/>
    <w:multiLevelType w:val="multilevel"/>
    <w:tmpl w:val="115EBEB6"/>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98024E0"/>
    <w:multiLevelType w:val="multilevel"/>
    <w:tmpl w:val="B29456E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78843757"/>
    <w:multiLevelType w:val="multilevel"/>
    <w:tmpl w:val="9A7E7A2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8"/>
  </w:num>
  <w:num w:numId="3">
    <w:abstractNumId w:val="9"/>
  </w:num>
  <w:num w:numId="4">
    <w:abstractNumId w:val="6"/>
  </w:num>
  <w:num w:numId="5">
    <w:abstractNumId w:val="7"/>
  </w:num>
  <w:num w:numId="6">
    <w:abstractNumId w:val="1"/>
  </w:num>
  <w:num w:numId="7">
    <w:abstractNumId w:val="5"/>
  </w:num>
  <w:num w:numId="8">
    <w:abstractNumId w:val="3"/>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A22"/>
    <w:rsid w:val="00231DAC"/>
    <w:rsid w:val="00414640"/>
    <w:rsid w:val="0047543D"/>
    <w:rsid w:val="00592E17"/>
    <w:rsid w:val="005E33F6"/>
    <w:rsid w:val="00777B7D"/>
    <w:rsid w:val="00865A1D"/>
    <w:rsid w:val="008A2E1C"/>
    <w:rsid w:val="00933469"/>
    <w:rsid w:val="009725B1"/>
    <w:rsid w:val="00981373"/>
    <w:rsid w:val="00A0265D"/>
    <w:rsid w:val="00CA49A1"/>
    <w:rsid w:val="00D22211"/>
    <w:rsid w:val="00DC63EE"/>
    <w:rsid w:val="00E344DC"/>
    <w:rsid w:val="00E934B5"/>
    <w:rsid w:val="00EC0A22"/>
    <w:rsid w:val="00F07F59"/>
    <w:rsid w:val="00F11418"/>
    <w:rsid w:val="00F27AB1"/>
    <w:rsid w:val="00F32822"/>
    <w:rsid w:val="00F55AAD"/>
    <w:rsid w:val="00FB105C"/>
    <w:rsid w:val="00FD63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2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231D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DAC"/>
  </w:style>
  <w:style w:type="paragraph" w:styleId="Piedepgina">
    <w:name w:val="footer"/>
    <w:basedOn w:val="Normal"/>
    <w:link w:val="PiedepginaCar"/>
    <w:uiPriority w:val="99"/>
    <w:unhideWhenUsed/>
    <w:rsid w:val="00231D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DAC"/>
  </w:style>
  <w:style w:type="character" w:styleId="Hipervnculo">
    <w:name w:val="Hyperlink"/>
    <w:basedOn w:val="Fuentedeprrafopredeter"/>
    <w:uiPriority w:val="99"/>
    <w:unhideWhenUsed/>
    <w:rsid w:val="00E934B5"/>
    <w:rPr>
      <w:color w:val="0000FF" w:themeColor="hyperlink"/>
      <w:u w:val="single"/>
    </w:rPr>
  </w:style>
  <w:style w:type="paragraph" w:styleId="Prrafodelista">
    <w:name w:val="List Paragraph"/>
    <w:basedOn w:val="Normal"/>
    <w:uiPriority w:val="34"/>
    <w:qFormat/>
    <w:rsid w:val="00E934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231D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DAC"/>
  </w:style>
  <w:style w:type="paragraph" w:styleId="Piedepgina">
    <w:name w:val="footer"/>
    <w:basedOn w:val="Normal"/>
    <w:link w:val="PiedepginaCar"/>
    <w:uiPriority w:val="99"/>
    <w:unhideWhenUsed/>
    <w:rsid w:val="00231D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DAC"/>
  </w:style>
  <w:style w:type="character" w:styleId="Hipervnculo">
    <w:name w:val="Hyperlink"/>
    <w:basedOn w:val="Fuentedeprrafopredeter"/>
    <w:uiPriority w:val="99"/>
    <w:unhideWhenUsed/>
    <w:rsid w:val="00E934B5"/>
    <w:rPr>
      <w:color w:val="0000FF" w:themeColor="hyperlink"/>
      <w:u w:val="single"/>
    </w:rPr>
  </w:style>
  <w:style w:type="paragraph" w:styleId="Prrafodelista">
    <w:name w:val="List Paragraph"/>
    <w:basedOn w:val="Normal"/>
    <w:uiPriority w:val="34"/>
    <w:qFormat/>
    <w:rsid w:val="00E93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biblioguias.uam.es/citar/estilo_vancouve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lobalhealthtrainingcentre.tghn.org/normas-de-buena-practica-clinica-ich-e6-r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1069</Words>
  <Characters>5881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Anita</cp:lastModifiedBy>
  <cp:revision>12</cp:revision>
  <dcterms:created xsi:type="dcterms:W3CDTF">2025-05-27T18:49:00Z</dcterms:created>
  <dcterms:modified xsi:type="dcterms:W3CDTF">2025-06-12T20:37:00Z</dcterms:modified>
</cp:coreProperties>
</file>